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6DE8D" w14:textId="2C00AD1A" w:rsidR="008A5F30" w:rsidRDefault="008A5F30" w:rsidP="005914B9">
      <w:pPr>
        <w:ind w:firstLineChars="250" w:firstLine="800"/>
        <w:jc w:val="center"/>
        <w:rPr>
          <w:rFonts w:ascii="Times New Roman" w:hAnsi="Times New Roman"/>
          <w:bCs/>
          <w:color w:val="000000" w:themeColor="text1"/>
          <w:sz w:val="32"/>
          <w:szCs w:val="32"/>
        </w:rPr>
      </w:pPr>
    </w:p>
    <w:p w14:paraId="240C0DBB" w14:textId="77777777" w:rsidR="005B3DE2" w:rsidRPr="008A5F30" w:rsidRDefault="005B3DE2" w:rsidP="005914B9">
      <w:pPr>
        <w:ind w:firstLineChars="250" w:firstLine="800"/>
        <w:jc w:val="center"/>
        <w:rPr>
          <w:rFonts w:ascii="Times New Roman" w:hAnsi="Times New Roman" w:hint="eastAsia"/>
          <w:bCs/>
          <w:color w:val="000000" w:themeColor="text1"/>
          <w:sz w:val="32"/>
          <w:szCs w:val="32"/>
        </w:rPr>
      </w:pPr>
    </w:p>
    <w:p w14:paraId="6708B864" w14:textId="6BFDD95B" w:rsidR="00867238" w:rsidRDefault="00942C92" w:rsidP="00867238">
      <w:pPr>
        <w:spacing w:line="360" w:lineRule="auto"/>
        <w:jc w:val="center"/>
        <w:rPr>
          <w:rFonts w:ascii="华文中宋" w:eastAsia="华文中宋" w:hAnsi="华文中宋" w:cs="宋体"/>
          <w:b/>
          <w:bCs/>
          <w:color w:val="0070C0"/>
          <w:sz w:val="52"/>
          <w:szCs w:val="52"/>
        </w:rPr>
      </w:pPr>
      <w:r>
        <w:rPr>
          <w:rFonts w:ascii="华文中宋" w:eastAsia="华文中宋" w:hAnsi="华文中宋" w:cs="宋体" w:hint="eastAsia"/>
          <w:b/>
          <w:bCs/>
          <w:color w:val="0070C0"/>
          <w:sz w:val="52"/>
          <w:szCs w:val="52"/>
        </w:rPr>
        <w:t>2</w:t>
      </w:r>
      <w:r>
        <w:rPr>
          <w:rFonts w:ascii="华文中宋" w:eastAsia="华文中宋" w:hAnsi="华文中宋" w:cs="宋体"/>
          <w:b/>
          <w:bCs/>
          <w:color w:val="0070C0"/>
          <w:sz w:val="52"/>
          <w:szCs w:val="52"/>
        </w:rPr>
        <w:t>020</w:t>
      </w:r>
      <w:r>
        <w:rPr>
          <w:rFonts w:ascii="华文中宋" w:eastAsia="华文中宋" w:hAnsi="华文中宋" w:cs="宋体" w:hint="eastAsia"/>
          <w:b/>
          <w:bCs/>
          <w:color w:val="0070C0"/>
          <w:sz w:val="52"/>
          <w:szCs w:val="52"/>
        </w:rPr>
        <w:t>亚洲</w:t>
      </w:r>
      <w:r w:rsidRPr="00EB0B64">
        <w:rPr>
          <w:rFonts w:ascii="华文中宋" w:eastAsia="华文中宋" w:hAnsi="华文中宋" w:cs="宋体" w:hint="eastAsia"/>
          <w:b/>
          <w:bCs/>
          <w:color w:val="0070C0"/>
          <w:sz w:val="52"/>
          <w:szCs w:val="52"/>
        </w:rPr>
        <w:t>医</w:t>
      </w:r>
      <w:r w:rsidR="006A090B" w:rsidRPr="00EB0B64">
        <w:rPr>
          <w:rFonts w:ascii="华文中宋" w:eastAsia="华文中宋" w:hAnsi="华文中宋" w:cs="宋体" w:hint="eastAsia"/>
          <w:b/>
          <w:bCs/>
          <w:color w:val="0070C0"/>
          <w:sz w:val="52"/>
          <w:szCs w:val="52"/>
        </w:rPr>
        <w:t>疗质量改进与创新</w:t>
      </w:r>
    </w:p>
    <w:p w14:paraId="15A0F780" w14:textId="17E92A4E" w:rsidR="006A090B" w:rsidRPr="00EB0B64" w:rsidRDefault="006A090B" w:rsidP="00867238">
      <w:pPr>
        <w:spacing w:line="360" w:lineRule="auto"/>
        <w:jc w:val="center"/>
        <w:rPr>
          <w:rFonts w:ascii="华文中宋" w:eastAsia="华文中宋" w:hAnsi="华文中宋" w:cs="宋体"/>
          <w:b/>
          <w:bCs/>
          <w:color w:val="0070C0"/>
          <w:sz w:val="52"/>
          <w:szCs w:val="52"/>
        </w:rPr>
      </w:pPr>
      <w:r w:rsidRPr="00EB0B64">
        <w:rPr>
          <w:rFonts w:ascii="华文中宋" w:eastAsia="华文中宋" w:hAnsi="华文中宋" w:cs="宋体" w:hint="eastAsia"/>
          <w:b/>
          <w:bCs/>
          <w:color w:val="0070C0"/>
          <w:sz w:val="52"/>
          <w:szCs w:val="52"/>
        </w:rPr>
        <w:t>品管圈（QCC）案例</w:t>
      </w:r>
    </w:p>
    <w:p w14:paraId="5D23344B" w14:textId="1CB2E251" w:rsidR="009C2809" w:rsidRPr="00EB0B64" w:rsidRDefault="009C2809" w:rsidP="006F4EDF">
      <w:pPr>
        <w:spacing w:line="360" w:lineRule="auto"/>
        <w:jc w:val="center"/>
        <w:rPr>
          <w:rFonts w:ascii="华文中宋" w:eastAsia="华文中宋" w:hAnsi="华文中宋" w:cs="宋体"/>
          <w:b/>
          <w:bCs/>
          <w:color w:val="0070C0"/>
          <w:sz w:val="52"/>
          <w:szCs w:val="52"/>
        </w:rPr>
      </w:pPr>
      <w:r w:rsidRPr="00EB0B64">
        <w:rPr>
          <w:rFonts w:ascii="华文中宋" w:eastAsia="华文中宋" w:hAnsi="华文中宋" w:cs="宋体" w:hint="eastAsia"/>
          <w:b/>
          <w:bCs/>
          <w:color w:val="0070C0"/>
          <w:sz w:val="52"/>
          <w:szCs w:val="52"/>
        </w:rPr>
        <w:t>成果报告书</w:t>
      </w:r>
    </w:p>
    <w:p w14:paraId="2A9A0474" w14:textId="607A1961" w:rsidR="009C2809" w:rsidRDefault="009C2809" w:rsidP="009C2809">
      <w:pPr>
        <w:rPr>
          <w:sz w:val="48"/>
          <w:szCs w:val="48"/>
        </w:rPr>
      </w:pPr>
    </w:p>
    <w:p w14:paraId="472C7AC6" w14:textId="77777777" w:rsidR="005B3DE2" w:rsidRDefault="005B3DE2" w:rsidP="009C2809">
      <w:pPr>
        <w:rPr>
          <w:rFonts w:hint="eastAsia"/>
          <w:sz w:val="48"/>
          <w:szCs w:val="48"/>
        </w:rPr>
      </w:pPr>
    </w:p>
    <w:p w14:paraId="71A99C7F" w14:textId="77777777" w:rsidR="009C2809" w:rsidRPr="009C2809" w:rsidRDefault="009C2809" w:rsidP="005B3DE2">
      <w:pPr>
        <w:spacing w:line="600" w:lineRule="auto"/>
        <w:rPr>
          <w:sz w:val="36"/>
          <w:szCs w:val="36"/>
        </w:rPr>
      </w:pPr>
      <w:r w:rsidRPr="009C2809">
        <w:rPr>
          <w:rFonts w:hint="eastAsia"/>
          <w:sz w:val="36"/>
          <w:szCs w:val="36"/>
        </w:rPr>
        <w:t>圈</w:t>
      </w:r>
      <w:r w:rsidRPr="009C2809">
        <w:rPr>
          <w:rFonts w:hint="eastAsia"/>
          <w:sz w:val="36"/>
          <w:szCs w:val="36"/>
        </w:rPr>
        <w:t xml:space="preserve">    </w:t>
      </w:r>
      <w:r w:rsidRPr="009C2809">
        <w:rPr>
          <w:rFonts w:hint="eastAsia"/>
          <w:sz w:val="36"/>
          <w:szCs w:val="36"/>
        </w:rPr>
        <w:t>名：</w:t>
      </w:r>
    </w:p>
    <w:p w14:paraId="12E5A37C" w14:textId="049971D7" w:rsidR="009C2809" w:rsidRPr="009C2809" w:rsidRDefault="009C2809" w:rsidP="005B3DE2">
      <w:pPr>
        <w:spacing w:line="600" w:lineRule="auto"/>
        <w:rPr>
          <w:sz w:val="36"/>
          <w:szCs w:val="36"/>
        </w:rPr>
      </w:pPr>
      <w:r w:rsidRPr="009C2809">
        <w:rPr>
          <w:rFonts w:hint="eastAsia"/>
          <w:sz w:val="36"/>
          <w:szCs w:val="36"/>
        </w:rPr>
        <w:t>改善主题：</w:t>
      </w:r>
    </w:p>
    <w:p w14:paraId="165F0E87" w14:textId="745261F9" w:rsidR="009C2809" w:rsidRPr="009C2809" w:rsidRDefault="009C2809" w:rsidP="005B3DE2">
      <w:pPr>
        <w:spacing w:line="600" w:lineRule="auto"/>
        <w:rPr>
          <w:rFonts w:ascii="宋体" w:hAnsi="宋体"/>
          <w:sz w:val="20"/>
          <w:szCs w:val="22"/>
        </w:rPr>
      </w:pPr>
      <w:r w:rsidRPr="009C2809">
        <w:rPr>
          <w:rFonts w:hint="eastAsia"/>
          <w:sz w:val="36"/>
          <w:szCs w:val="36"/>
        </w:rPr>
        <w:t>活动类型：</w:t>
      </w:r>
      <w:r w:rsidRPr="005B3DE2">
        <w:rPr>
          <w:rFonts w:ascii="宋体" w:hAnsi="宋体" w:hint="eastAsia"/>
        </w:rPr>
        <w:t xml:space="preserve">□问题解决型    □课题研究型   </w:t>
      </w:r>
      <w:r w:rsidR="00A8482E" w:rsidRPr="005B3DE2">
        <w:rPr>
          <w:rFonts w:ascii="宋体" w:hAnsi="宋体" w:hint="eastAsia"/>
          <w:color w:val="C00000"/>
        </w:rPr>
        <w:t>□QFD创新型</w:t>
      </w:r>
      <w:r w:rsidRPr="005B3DE2">
        <w:rPr>
          <w:rFonts w:ascii="宋体" w:hAnsi="宋体" w:hint="eastAsia"/>
        </w:rPr>
        <w:t xml:space="preserve">   </w:t>
      </w:r>
      <w:r w:rsidRPr="009C2809">
        <w:rPr>
          <w:rFonts w:ascii="宋体" w:hAnsi="宋体" w:hint="eastAsia"/>
          <w:sz w:val="20"/>
          <w:szCs w:val="22"/>
        </w:rPr>
        <w:t xml:space="preserve">    </w:t>
      </w:r>
    </w:p>
    <w:p w14:paraId="57BD0F75" w14:textId="4F516E13" w:rsidR="009C2809" w:rsidRPr="009C2809" w:rsidRDefault="009C2809" w:rsidP="005B3DE2">
      <w:pPr>
        <w:spacing w:line="600" w:lineRule="auto"/>
        <w:rPr>
          <w:sz w:val="36"/>
          <w:szCs w:val="36"/>
        </w:rPr>
      </w:pPr>
      <w:r w:rsidRPr="009C2809">
        <w:rPr>
          <w:rFonts w:hint="eastAsia"/>
          <w:sz w:val="36"/>
          <w:szCs w:val="36"/>
        </w:rPr>
        <w:t>所属医院：</w:t>
      </w:r>
    </w:p>
    <w:p w14:paraId="0B06E11C" w14:textId="509AC7E3" w:rsidR="009C2809" w:rsidRPr="005B3DE2" w:rsidRDefault="009C2809" w:rsidP="005B3DE2">
      <w:pPr>
        <w:spacing w:line="600" w:lineRule="auto"/>
        <w:rPr>
          <w:rFonts w:ascii="宋体" w:hAnsi="宋体"/>
        </w:rPr>
      </w:pPr>
      <w:r w:rsidRPr="009C2809">
        <w:rPr>
          <w:rFonts w:hint="eastAsia"/>
          <w:sz w:val="36"/>
          <w:szCs w:val="36"/>
        </w:rPr>
        <w:t>医院级别：</w:t>
      </w:r>
      <w:r w:rsidRPr="005B3DE2">
        <w:rPr>
          <w:rFonts w:ascii="宋体" w:hAnsi="宋体" w:hint="eastAsia"/>
        </w:rPr>
        <w:t>□三级综合医院</w:t>
      </w:r>
      <w:r w:rsidR="005B3DE2">
        <w:rPr>
          <w:rFonts w:ascii="宋体" w:hAnsi="宋体" w:hint="eastAsia"/>
        </w:rPr>
        <w:t xml:space="preserve"> </w:t>
      </w:r>
      <w:r w:rsidRPr="005B3DE2">
        <w:rPr>
          <w:rFonts w:ascii="宋体" w:hAnsi="宋体" w:hint="eastAsia"/>
        </w:rPr>
        <w:t xml:space="preserve">  □三级专科医院  </w:t>
      </w:r>
    </w:p>
    <w:p w14:paraId="21F6AE57" w14:textId="2D12DF2F" w:rsidR="009C2809" w:rsidRPr="005B3DE2" w:rsidRDefault="009C2809" w:rsidP="005B3DE2">
      <w:pPr>
        <w:spacing w:line="600" w:lineRule="auto"/>
        <w:rPr>
          <w:rFonts w:ascii="宋体" w:hAnsi="宋体"/>
        </w:rPr>
      </w:pPr>
      <w:r w:rsidRPr="005B3DE2">
        <w:rPr>
          <w:rFonts w:ascii="宋体" w:hAnsi="宋体" w:hint="eastAsia"/>
        </w:rPr>
        <w:t xml:space="preserve">               </w:t>
      </w:r>
      <w:r w:rsidRPr="005B3DE2">
        <w:rPr>
          <w:rFonts w:ascii="宋体" w:hAnsi="宋体"/>
        </w:rPr>
        <w:t xml:space="preserve">  </w:t>
      </w:r>
      <w:r w:rsidRPr="005B3DE2">
        <w:rPr>
          <w:rFonts w:ascii="宋体" w:hAnsi="宋体" w:hint="eastAsia"/>
        </w:rPr>
        <w:t xml:space="preserve"> □二级医院   </w:t>
      </w:r>
      <w:r w:rsidR="009339FF" w:rsidRPr="005B3DE2">
        <w:rPr>
          <w:rFonts w:ascii="宋体" w:hAnsi="宋体"/>
        </w:rPr>
        <w:t xml:space="preserve"> </w:t>
      </w:r>
      <w:r w:rsidRPr="005B3DE2">
        <w:rPr>
          <w:rFonts w:ascii="宋体" w:hAnsi="宋体" w:hint="eastAsia"/>
        </w:rPr>
        <w:t xml:space="preserve">  </w:t>
      </w:r>
      <w:r w:rsidR="00822570" w:rsidRPr="005B3DE2">
        <w:rPr>
          <w:rFonts w:ascii="宋体" w:hAnsi="宋体" w:hint="eastAsia"/>
        </w:rPr>
        <w:t xml:space="preserve">□中医医院 </w:t>
      </w:r>
      <w:r w:rsidR="00822570" w:rsidRPr="005B3DE2">
        <w:rPr>
          <w:rFonts w:ascii="宋体" w:hAnsi="宋体"/>
        </w:rPr>
        <w:t xml:space="preserve"> </w:t>
      </w:r>
      <w:r w:rsidR="009339FF" w:rsidRPr="005B3DE2">
        <w:rPr>
          <w:rFonts w:ascii="宋体" w:hAnsi="宋体"/>
        </w:rPr>
        <w:t xml:space="preserve">   </w:t>
      </w:r>
      <w:r w:rsidRPr="005B3DE2">
        <w:rPr>
          <w:rFonts w:ascii="宋体" w:hAnsi="宋体" w:hint="eastAsia"/>
        </w:rPr>
        <w:t>□企业医院或民营医院</w:t>
      </w:r>
    </w:p>
    <w:p w14:paraId="0F8AF7CE" w14:textId="7D44D33C" w:rsidR="009C2809" w:rsidRPr="009C2809" w:rsidRDefault="009C2809" w:rsidP="005B3DE2">
      <w:pPr>
        <w:spacing w:line="600" w:lineRule="auto"/>
        <w:rPr>
          <w:sz w:val="36"/>
          <w:szCs w:val="36"/>
        </w:rPr>
      </w:pPr>
      <w:r w:rsidRPr="009C2809">
        <w:rPr>
          <w:rFonts w:hint="eastAsia"/>
          <w:sz w:val="36"/>
          <w:szCs w:val="36"/>
        </w:rPr>
        <w:t>所属科室：</w:t>
      </w:r>
    </w:p>
    <w:p w14:paraId="4BBC30A3" w14:textId="77777777" w:rsidR="009339FF" w:rsidRDefault="009C2809" w:rsidP="005B3DE2">
      <w:pPr>
        <w:spacing w:line="600" w:lineRule="auto"/>
        <w:rPr>
          <w:sz w:val="36"/>
          <w:szCs w:val="36"/>
        </w:rPr>
      </w:pPr>
      <w:r w:rsidRPr="009C2809">
        <w:rPr>
          <w:rFonts w:hint="eastAsia"/>
          <w:sz w:val="36"/>
          <w:szCs w:val="36"/>
        </w:rPr>
        <w:t>活动时间：</w:t>
      </w:r>
    </w:p>
    <w:p w14:paraId="65EA1F06" w14:textId="77777777" w:rsidR="009C2809" w:rsidRDefault="009C2809" w:rsidP="005B3DE2">
      <w:pPr>
        <w:spacing w:line="600" w:lineRule="auto"/>
        <w:rPr>
          <w:sz w:val="40"/>
          <w:szCs w:val="40"/>
        </w:rPr>
      </w:pPr>
    </w:p>
    <w:p w14:paraId="61B52748" w14:textId="2E24CB23" w:rsidR="009C2809" w:rsidRDefault="009C2809" w:rsidP="005B3DE2">
      <w:pPr>
        <w:spacing w:line="480" w:lineRule="auto"/>
        <w:rPr>
          <w:sz w:val="40"/>
          <w:szCs w:val="40"/>
        </w:rPr>
      </w:pPr>
    </w:p>
    <w:p w14:paraId="5491BF47" w14:textId="5CF33A63" w:rsidR="009339FF" w:rsidRDefault="009339FF" w:rsidP="009C2809">
      <w:pPr>
        <w:rPr>
          <w:sz w:val="40"/>
          <w:szCs w:val="40"/>
        </w:rPr>
      </w:pPr>
    </w:p>
    <w:p w14:paraId="7DB0E9E4" w14:textId="77777777" w:rsidR="009C2809" w:rsidRPr="009339FF" w:rsidRDefault="009C2809" w:rsidP="009339FF">
      <w:pPr>
        <w:spacing w:beforeLines="50" w:before="156" w:afterLines="50" w:after="156"/>
        <w:jc w:val="center"/>
        <w:rPr>
          <w:b/>
          <w:bCs/>
          <w:sz w:val="36"/>
          <w:szCs w:val="36"/>
        </w:rPr>
      </w:pPr>
      <w:r w:rsidRPr="009339FF">
        <w:rPr>
          <w:rFonts w:hint="eastAsia"/>
          <w:b/>
          <w:bCs/>
          <w:sz w:val="36"/>
          <w:szCs w:val="36"/>
        </w:rPr>
        <w:lastRenderedPageBreak/>
        <w:t>问题解决型品管圈活动目录</w:t>
      </w:r>
    </w:p>
    <w:p w14:paraId="0709CFE2" w14:textId="77777777" w:rsidR="009C2809" w:rsidRDefault="00AD21A2" w:rsidP="009C2809">
      <w:pPr>
        <w:pStyle w:val="TOC1"/>
        <w:rPr>
          <w:rFonts w:ascii="Calibri" w:hAnsi="Calibri"/>
          <w:sz w:val="22"/>
          <w:szCs w:val="22"/>
        </w:rPr>
      </w:pPr>
      <w:r>
        <w:rPr>
          <w:rFonts w:ascii="华文细黑" w:eastAsia="华文细黑" w:hAnsi="华文细黑"/>
          <w:b/>
          <w:bCs/>
          <w:sz w:val="52"/>
        </w:rPr>
        <w:fldChar w:fldCharType="begin"/>
      </w:r>
      <w:r w:rsidR="009C2809">
        <w:rPr>
          <w:rFonts w:ascii="华文细黑" w:eastAsia="华文细黑" w:hAnsi="华文细黑"/>
          <w:b/>
          <w:bCs/>
          <w:sz w:val="52"/>
        </w:rPr>
        <w:instrText xml:space="preserve"> TOC \o "1-2" \h \z \u </w:instrText>
      </w:r>
      <w:r>
        <w:rPr>
          <w:rFonts w:ascii="华文细黑" w:eastAsia="华文细黑" w:hAnsi="华文细黑"/>
          <w:b/>
          <w:bCs/>
          <w:sz w:val="52"/>
        </w:rPr>
        <w:fldChar w:fldCharType="separate"/>
      </w:r>
      <w:hyperlink w:anchor="_Toc399237270" w:history="1">
        <w:r w:rsidR="009C2809" w:rsidRPr="00F07F39">
          <w:rPr>
            <w:rStyle w:val="af"/>
            <w:rFonts w:ascii="华文细黑" w:eastAsia="华文细黑" w:hAnsi="华文细黑" w:hint="eastAsia"/>
            <w:sz w:val="22"/>
          </w:rPr>
          <w:t>一、圈的介绍</w:t>
        </w:r>
        <w:r w:rsidR="009C2809">
          <w:rPr>
            <w:sz w:val="22"/>
          </w:rPr>
          <w:tab/>
        </w:r>
        <w:r w:rsidR="009C2809">
          <w:rPr>
            <w:rFonts w:hint="eastAsia"/>
            <w:sz w:val="22"/>
          </w:rPr>
          <w:t>页码</w:t>
        </w:r>
      </w:hyperlink>
    </w:p>
    <w:p w14:paraId="1E78D4EA" w14:textId="77777777" w:rsidR="009C2809" w:rsidRDefault="002C3BB4" w:rsidP="009C2809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1" w:history="1">
        <w:r w:rsidR="009C2809">
          <w:rPr>
            <w:rStyle w:val="af"/>
            <w:rFonts w:ascii="华文细黑" w:eastAsia="华文细黑" w:hAnsi="华文细黑" w:hint="eastAsia"/>
            <w:bCs/>
            <w:sz w:val="22"/>
          </w:rPr>
          <w:t>（一）圈的组成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1C8CD73F" w14:textId="77777777" w:rsidR="009C2809" w:rsidRDefault="002C3BB4" w:rsidP="009C2809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2" w:history="1">
        <w:r w:rsidR="009C2809">
          <w:rPr>
            <w:rStyle w:val="af"/>
            <w:rFonts w:ascii="华文细黑" w:eastAsia="华文细黑" w:hAnsi="华文细黑" w:hint="eastAsia"/>
            <w:bCs/>
            <w:sz w:val="22"/>
          </w:rPr>
          <w:t>（二）圈名意义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622A553D" w14:textId="77777777" w:rsidR="009C2809" w:rsidRDefault="002C3BB4" w:rsidP="009C2809">
      <w:pPr>
        <w:pStyle w:val="TOC2"/>
        <w:tabs>
          <w:tab w:val="clear" w:pos="1470"/>
        </w:tabs>
        <w:rPr>
          <w:sz w:val="22"/>
        </w:rPr>
      </w:pPr>
      <w:hyperlink w:anchor="_Toc399237273" w:history="1">
        <w:r w:rsidR="009C2809">
          <w:rPr>
            <w:rStyle w:val="af"/>
            <w:rFonts w:ascii="华文细黑" w:eastAsia="华文细黑" w:hAnsi="华文细黑" w:hint="eastAsia"/>
            <w:bCs/>
            <w:sz w:val="22"/>
          </w:rPr>
          <w:t>（三）圈徽意义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0D14FEB3" w14:textId="77777777" w:rsidR="009C2809" w:rsidRPr="00E1780B" w:rsidRDefault="002C3BB4" w:rsidP="009C2809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8" w:history="1">
        <w:r w:rsidR="009C2809">
          <w:rPr>
            <w:rStyle w:val="af"/>
            <w:rFonts w:ascii="华文细黑" w:eastAsia="华文细黑" w:hAnsi="华文细黑" w:hint="eastAsia"/>
            <w:bCs/>
            <w:sz w:val="22"/>
          </w:rPr>
          <w:t>（四）上期活动成果追踪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797BBDF7" w14:textId="77777777" w:rsidR="009C2809" w:rsidRDefault="002C3BB4" w:rsidP="009C2809">
      <w:pPr>
        <w:pStyle w:val="TOC1"/>
        <w:rPr>
          <w:rFonts w:ascii="Calibri" w:hAnsi="Calibri"/>
          <w:sz w:val="22"/>
          <w:szCs w:val="22"/>
        </w:rPr>
      </w:pPr>
      <w:hyperlink w:anchor="_Toc399237274" w:history="1">
        <w:r w:rsidR="009C2809" w:rsidRPr="00F07F39">
          <w:rPr>
            <w:rStyle w:val="af"/>
            <w:rFonts w:ascii="华文细黑" w:eastAsia="华文细黑" w:hAnsi="华文细黑" w:hint="eastAsia"/>
            <w:sz w:val="22"/>
          </w:rPr>
          <w:t>二、主题选定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1B339BA0" w14:textId="77777777" w:rsidR="009C2809" w:rsidRDefault="002C3BB4" w:rsidP="009C2809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5" w:history="1">
        <w:r w:rsidR="009C2809">
          <w:rPr>
            <w:rStyle w:val="af"/>
            <w:rFonts w:ascii="华文细黑" w:eastAsia="华文细黑" w:hAnsi="华文细黑" w:hint="eastAsia"/>
            <w:bCs/>
            <w:sz w:val="22"/>
          </w:rPr>
          <w:t>（一）选题过程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25E61C5F" w14:textId="77777777" w:rsidR="009C2809" w:rsidRDefault="002C3BB4" w:rsidP="009C2809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6" w:history="1">
        <w:r w:rsidR="009C2809">
          <w:rPr>
            <w:rStyle w:val="af"/>
            <w:rFonts w:ascii="华文细黑" w:eastAsia="华文细黑" w:hAnsi="华文细黑" w:hint="eastAsia"/>
            <w:bCs/>
            <w:sz w:val="22"/>
          </w:rPr>
          <w:t>（二）本次活动主题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07DB3AC9" w14:textId="77777777" w:rsidR="009C2809" w:rsidRDefault="002C3BB4" w:rsidP="009C2809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7" w:history="1">
        <w:r w:rsidR="009C2809">
          <w:rPr>
            <w:rStyle w:val="af"/>
            <w:rFonts w:ascii="华文细黑" w:eastAsia="华文细黑" w:hAnsi="华文细黑" w:hint="eastAsia"/>
            <w:bCs/>
            <w:sz w:val="22"/>
          </w:rPr>
          <w:t>（三）名词定义及衡量指标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006AF56F" w14:textId="77777777" w:rsidR="009C2809" w:rsidRDefault="002C3BB4" w:rsidP="009C2809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8" w:history="1">
        <w:r w:rsidR="009C2809">
          <w:rPr>
            <w:rStyle w:val="af"/>
            <w:rFonts w:ascii="华文细黑" w:eastAsia="华文细黑" w:hAnsi="华文细黑" w:hint="eastAsia"/>
            <w:bCs/>
            <w:sz w:val="22"/>
          </w:rPr>
          <w:t>（四）选题背景与理由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22565095" w14:textId="77777777" w:rsidR="009C2809" w:rsidRDefault="002C3BB4" w:rsidP="009C2809">
      <w:pPr>
        <w:pStyle w:val="TOC1"/>
        <w:rPr>
          <w:rFonts w:ascii="Calibri" w:hAnsi="Calibri"/>
          <w:sz w:val="22"/>
          <w:szCs w:val="22"/>
        </w:rPr>
      </w:pPr>
      <w:hyperlink w:anchor="_Toc399237279" w:history="1">
        <w:r w:rsidR="009C2809" w:rsidRPr="00F07F39">
          <w:rPr>
            <w:rStyle w:val="af"/>
            <w:rFonts w:ascii="华文细黑" w:eastAsia="华文细黑" w:hAnsi="华文细黑" w:hint="eastAsia"/>
            <w:sz w:val="22"/>
          </w:rPr>
          <w:t>三、活动计划拟定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645E32E1" w14:textId="77777777" w:rsidR="009C2809" w:rsidRDefault="002C3BB4" w:rsidP="009C2809">
      <w:pPr>
        <w:pStyle w:val="TOC1"/>
        <w:rPr>
          <w:rFonts w:ascii="Calibri" w:hAnsi="Calibri"/>
          <w:sz w:val="22"/>
          <w:szCs w:val="22"/>
        </w:rPr>
      </w:pPr>
      <w:hyperlink w:anchor="_Toc399237280" w:history="1">
        <w:r w:rsidR="009C2809" w:rsidRPr="00F07F39">
          <w:rPr>
            <w:rStyle w:val="af"/>
            <w:rFonts w:ascii="华文细黑" w:eastAsia="华文细黑" w:hAnsi="华文细黑" w:hint="eastAsia"/>
            <w:sz w:val="22"/>
          </w:rPr>
          <w:t>四、现况把握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0CD2C369" w14:textId="77777777" w:rsidR="009C2809" w:rsidRDefault="002C3BB4" w:rsidP="009C2809">
      <w:pPr>
        <w:pStyle w:val="TOC2"/>
        <w:rPr>
          <w:rFonts w:ascii="Calibri" w:hAnsi="Calibri"/>
          <w:sz w:val="22"/>
          <w:szCs w:val="22"/>
        </w:rPr>
      </w:pPr>
      <w:hyperlink w:anchor="_Toc399237281" w:history="1">
        <w:r w:rsidR="009C2809">
          <w:rPr>
            <w:rStyle w:val="af"/>
            <w:rFonts w:ascii="华文细黑" w:eastAsia="华文细黑" w:hAnsi="华文细黑" w:hint="eastAsia"/>
            <w:sz w:val="22"/>
          </w:rPr>
          <w:t>（一）流程图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0C9F50E4" w14:textId="77777777" w:rsidR="009C2809" w:rsidRDefault="002C3BB4" w:rsidP="009C2809">
      <w:pPr>
        <w:pStyle w:val="TOC2"/>
        <w:rPr>
          <w:rFonts w:ascii="Calibri" w:hAnsi="Calibri"/>
          <w:sz w:val="22"/>
          <w:szCs w:val="22"/>
        </w:rPr>
      </w:pPr>
      <w:hyperlink w:anchor="_Toc399237282" w:history="1">
        <w:r w:rsidR="009C2809">
          <w:rPr>
            <w:rStyle w:val="af"/>
            <w:rFonts w:ascii="华文细黑" w:eastAsia="华文细黑" w:hAnsi="华文细黑" w:hint="eastAsia"/>
            <w:sz w:val="22"/>
          </w:rPr>
          <w:t>（二）查检表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56EEE1B7" w14:textId="77777777" w:rsidR="009C2809" w:rsidRDefault="002C3BB4" w:rsidP="009C2809">
      <w:pPr>
        <w:pStyle w:val="TOC2"/>
        <w:rPr>
          <w:rFonts w:ascii="Calibri" w:hAnsi="Calibri"/>
          <w:sz w:val="22"/>
          <w:szCs w:val="22"/>
        </w:rPr>
      </w:pPr>
      <w:hyperlink w:anchor="_Toc399237283" w:history="1">
        <w:r w:rsidR="009C2809">
          <w:rPr>
            <w:rStyle w:val="af"/>
            <w:rFonts w:ascii="华文细黑" w:eastAsia="华文细黑" w:hAnsi="华文细黑" w:hint="eastAsia"/>
            <w:sz w:val="22"/>
          </w:rPr>
          <w:t>（三）改善前柏拉图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25560DBD" w14:textId="77777777" w:rsidR="009C2809" w:rsidRDefault="002C3BB4" w:rsidP="009C2809">
      <w:pPr>
        <w:pStyle w:val="TOC2"/>
        <w:rPr>
          <w:rFonts w:ascii="Calibri" w:hAnsi="Calibri"/>
          <w:sz w:val="22"/>
          <w:szCs w:val="22"/>
        </w:rPr>
      </w:pPr>
      <w:hyperlink w:anchor="_Toc399237284" w:history="1">
        <w:r w:rsidR="009C2809">
          <w:rPr>
            <w:rStyle w:val="af"/>
            <w:rFonts w:ascii="华文细黑" w:eastAsia="华文细黑" w:hAnsi="华文细黑" w:hint="eastAsia"/>
            <w:sz w:val="22"/>
          </w:rPr>
          <w:t>（四）结论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7159C07B" w14:textId="77777777" w:rsidR="009C2809" w:rsidRDefault="002C3BB4" w:rsidP="009C2809">
      <w:pPr>
        <w:pStyle w:val="TOC1"/>
        <w:rPr>
          <w:rFonts w:ascii="Calibri" w:hAnsi="Calibri"/>
          <w:sz w:val="22"/>
          <w:szCs w:val="22"/>
        </w:rPr>
      </w:pPr>
      <w:hyperlink w:anchor="_Toc399237285" w:history="1">
        <w:r w:rsidR="009C2809" w:rsidRPr="00F07F39">
          <w:rPr>
            <w:rStyle w:val="af"/>
            <w:rFonts w:ascii="华文细黑" w:eastAsia="华文细黑" w:hAnsi="华文细黑" w:hint="eastAsia"/>
            <w:sz w:val="22"/>
          </w:rPr>
          <w:t>五、目标设定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1B3A3110" w14:textId="77777777" w:rsidR="009C2809" w:rsidRDefault="002C3BB4" w:rsidP="009C2809">
      <w:pPr>
        <w:pStyle w:val="TOC2"/>
        <w:rPr>
          <w:rFonts w:ascii="Calibri" w:hAnsi="Calibri"/>
          <w:sz w:val="22"/>
          <w:szCs w:val="22"/>
        </w:rPr>
      </w:pPr>
      <w:hyperlink w:anchor="_Toc399237286" w:history="1">
        <w:r w:rsidR="009C2809">
          <w:rPr>
            <w:rStyle w:val="af"/>
            <w:rFonts w:ascii="华文细黑" w:eastAsia="华文细黑" w:hAnsi="华文细黑" w:hint="eastAsia"/>
            <w:sz w:val="22"/>
          </w:rPr>
          <w:t>（一）目标值设定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2278E863" w14:textId="77777777" w:rsidR="009C2809" w:rsidRDefault="002C3BB4" w:rsidP="009C2809">
      <w:pPr>
        <w:pStyle w:val="TOC2"/>
        <w:rPr>
          <w:rFonts w:ascii="Calibri" w:hAnsi="Calibri"/>
          <w:sz w:val="22"/>
          <w:szCs w:val="22"/>
        </w:rPr>
      </w:pPr>
      <w:hyperlink w:anchor="_Toc399237287" w:history="1">
        <w:r w:rsidR="009C2809">
          <w:rPr>
            <w:rStyle w:val="af"/>
            <w:rFonts w:ascii="华文细黑" w:eastAsia="华文细黑" w:hAnsi="华文细黑" w:hint="eastAsia"/>
            <w:sz w:val="22"/>
          </w:rPr>
          <w:t>（二）设定理由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1377F2F0" w14:textId="77777777" w:rsidR="009C2809" w:rsidRDefault="002C3BB4" w:rsidP="009C2809">
      <w:pPr>
        <w:pStyle w:val="TOC1"/>
        <w:rPr>
          <w:sz w:val="22"/>
        </w:rPr>
      </w:pPr>
      <w:hyperlink w:anchor="_Toc399237288" w:history="1">
        <w:r w:rsidR="009C2809" w:rsidRPr="00F07F39">
          <w:rPr>
            <w:rStyle w:val="af"/>
            <w:rFonts w:ascii="华文细黑" w:eastAsia="华文细黑" w:hAnsi="华文细黑" w:hint="eastAsia"/>
            <w:sz w:val="22"/>
          </w:rPr>
          <w:t>六、解析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7BAF93E9" w14:textId="77777777" w:rsidR="009C2809" w:rsidRDefault="002C3BB4" w:rsidP="009C2809">
      <w:pPr>
        <w:pStyle w:val="TOC2"/>
        <w:rPr>
          <w:rFonts w:ascii="Calibri" w:hAnsi="Calibri"/>
          <w:sz w:val="22"/>
          <w:szCs w:val="22"/>
        </w:rPr>
      </w:pPr>
      <w:hyperlink w:anchor="_Toc399237286" w:history="1">
        <w:r w:rsidR="009C2809">
          <w:rPr>
            <w:rStyle w:val="af"/>
            <w:rFonts w:ascii="华文细黑" w:eastAsia="华文细黑" w:hAnsi="华文细黑" w:hint="eastAsia"/>
            <w:sz w:val="22"/>
          </w:rPr>
          <w:t>（一）原因分析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19CA50BA" w14:textId="77777777" w:rsidR="009C2809" w:rsidRDefault="002C3BB4" w:rsidP="009C2809">
      <w:pPr>
        <w:pStyle w:val="TOC2"/>
        <w:rPr>
          <w:sz w:val="22"/>
        </w:rPr>
      </w:pPr>
      <w:hyperlink w:anchor="_Toc399237287" w:history="1">
        <w:r w:rsidR="009C2809">
          <w:rPr>
            <w:rStyle w:val="af"/>
            <w:rFonts w:ascii="华文细黑" w:eastAsia="华文细黑" w:hAnsi="华文细黑" w:hint="eastAsia"/>
            <w:sz w:val="22"/>
          </w:rPr>
          <w:t>（二）要因分析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0187A573" w14:textId="77777777" w:rsidR="009C2809" w:rsidRPr="00984D97" w:rsidRDefault="002C3BB4" w:rsidP="009C2809">
      <w:pPr>
        <w:pStyle w:val="TOC2"/>
        <w:rPr>
          <w:sz w:val="22"/>
        </w:rPr>
      </w:pPr>
      <w:hyperlink w:anchor="_Toc399237287" w:history="1">
        <w:r w:rsidR="009C2809">
          <w:rPr>
            <w:rStyle w:val="af"/>
            <w:rFonts w:ascii="华文细黑" w:eastAsia="华文细黑" w:hAnsi="华文细黑" w:hint="eastAsia"/>
            <w:sz w:val="22"/>
          </w:rPr>
          <w:t>（二）真因验证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4BE2D0E4" w14:textId="77777777" w:rsidR="009C2809" w:rsidRDefault="002C3BB4" w:rsidP="009C2809">
      <w:pPr>
        <w:pStyle w:val="TOC1"/>
        <w:rPr>
          <w:rFonts w:ascii="Calibri" w:hAnsi="Calibri"/>
          <w:sz w:val="22"/>
          <w:szCs w:val="22"/>
        </w:rPr>
      </w:pPr>
      <w:hyperlink w:anchor="_Toc399237289" w:history="1">
        <w:r w:rsidR="009C2809" w:rsidRPr="00F07F39">
          <w:rPr>
            <w:rStyle w:val="af"/>
            <w:rFonts w:ascii="华文细黑" w:eastAsia="华文细黑" w:hAnsi="华文细黑" w:hint="eastAsia"/>
            <w:sz w:val="22"/>
          </w:rPr>
          <w:t>七、对策拟定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5774A9CC" w14:textId="77777777" w:rsidR="009C2809" w:rsidRDefault="002C3BB4" w:rsidP="009C2809">
      <w:pPr>
        <w:pStyle w:val="TOC1"/>
        <w:rPr>
          <w:rFonts w:ascii="Calibri" w:hAnsi="Calibri"/>
          <w:sz w:val="22"/>
          <w:szCs w:val="22"/>
        </w:rPr>
      </w:pPr>
      <w:hyperlink w:anchor="_Toc399237290" w:history="1">
        <w:r w:rsidR="009C2809" w:rsidRPr="00F07F39">
          <w:rPr>
            <w:rStyle w:val="af"/>
            <w:rFonts w:ascii="华文细黑" w:eastAsia="华文细黑" w:hAnsi="华文细黑" w:hint="eastAsia"/>
            <w:sz w:val="22"/>
          </w:rPr>
          <w:t>八、对策实施与检讨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31A2DCCA" w14:textId="77777777" w:rsidR="009C2809" w:rsidRDefault="002C3BB4" w:rsidP="009C2809">
      <w:pPr>
        <w:pStyle w:val="TOC1"/>
        <w:rPr>
          <w:rFonts w:ascii="Calibri" w:hAnsi="Calibri"/>
          <w:sz w:val="22"/>
          <w:szCs w:val="22"/>
        </w:rPr>
      </w:pPr>
      <w:hyperlink w:anchor="_Toc399237294" w:history="1">
        <w:r w:rsidR="009C2809" w:rsidRPr="00F07F39">
          <w:rPr>
            <w:rStyle w:val="af"/>
            <w:rFonts w:ascii="华文细黑" w:eastAsia="华文细黑" w:hAnsi="华文细黑" w:hint="eastAsia"/>
            <w:sz w:val="22"/>
          </w:rPr>
          <w:t>九、效果确认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4FFCF784" w14:textId="77777777" w:rsidR="009C2809" w:rsidRDefault="002C3BB4" w:rsidP="009C2809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95" w:history="1">
        <w:r w:rsidR="009C2809">
          <w:rPr>
            <w:rStyle w:val="af"/>
            <w:rFonts w:ascii="华文细黑" w:eastAsia="华文细黑" w:hAnsi="华文细黑" w:hint="eastAsia"/>
            <w:sz w:val="22"/>
          </w:rPr>
          <w:t>（一）有形成果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36B05D64" w14:textId="77777777" w:rsidR="009C2809" w:rsidRDefault="002C3BB4" w:rsidP="009C2809">
      <w:pPr>
        <w:pStyle w:val="TOC2"/>
        <w:rPr>
          <w:sz w:val="22"/>
        </w:rPr>
      </w:pPr>
      <w:hyperlink w:anchor="_Toc399237296" w:history="1">
        <w:r w:rsidR="009C2809">
          <w:rPr>
            <w:rStyle w:val="af"/>
            <w:rFonts w:ascii="华文细黑" w:eastAsia="华文细黑" w:hAnsi="华文细黑" w:hint="eastAsia"/>
            <w:sz w:val="22"/>
          </w:rPr>
          <w:t>（二）无形成果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26FBA863" w14:textId="77777777" w:rsidR="009C2809" w:rsidRDefault="002C3BB4" w:rsidP="009C2809">
      <w:pPr>
        <w:pStyle w:val="TOC1"/>
        <w:rPr>
          <w:sz w:val="22"/>
        </w:rPr>
      </w:pPr>
      <w:hyperlink w:anchor="_Toc399237294" w:history="1">
        <w:r w:rsidR="009C2809" w:rsidRPr="00F07F39">
          <w:rPr>
            <w:rStyle w:val="af"/>
            <w:rFonts w:ascii="华文细黑" w:eastAsia="华文细黑" w:hAnsi="华文细黑" w:hint="eastAsia"/>
            <w:sz w:val="22"/>
          </w:rPr>
          <w:t>十、标准化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1F779663" w14:textId="77777777" w:rsidR="009C2809" w:rsidRDefault="002C3BB4" w:rsidP="009C2809">
      <w:pPr>
        <w:pStyle w:val="TOC1"/>
        <w:rPr>
          <w:sz w:val="22"/>
        </w:rPr>
      </w:pPr>
      <w:hyperlink w:anchor="_Toc399237294" w:history="1">
        <w:r w:rsidR="009C2809" w:rsidRPr="00F07F39">
          <w:rPr>
            <w:rStyle w:val="af"/>
            <w:rFonts w:ascii="华文细黑" w:eastAsia="华文细黑" w:hAnsi="华文细黑" w:hint="eastAsia"/>
            <w:sz w:val="22"/>
          </w:rPr>
          <w:t>十一、检讨与改进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49D12530" w14:textId="77777777" w:rsidR="009C2809" w:rsidRDefault="002C3BB4" w:rsidP="009C2809">
      <w:pPr>
        <w:pStyle w:val="TOC1"/>
        <w:rPr>
          <w:sz w:val="22"/>
        </w:rPr>
      </w:pPr>
      <w:hyperlink w:anchor="_Toc399237294" w:history="1">
        <w:r w:rsidR="009C2809" w:rsidRPr="00F07F39">
          <w:rPr>
            <w:rStyle w:val="af"/>
            <w:rFonts w:ascii="华文细黑" w:eastAsia="华文细黑" w:hAnsi="华文细黑" w:hint="eastAsia"/>
            <w:sz w:val="22"/>
          </w:rPr>
          <w:t>十二、下期活动主题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778C7861" w14:textId="77777777" w:rsidR="009C2809" w:rsidRPr="00D449BA" w:rsidRDefault="009C2809" w:rsidP="009C2809"/>
    <w:p w14:paraId="62F30830" w14:textId="77777777" w:rsidR="009C2809" w:rsidRPr="00984D97" w:rsidRDefault="009C2809" w:rsidP="009C2809"/>
    <w:p w14:paraId="208E0975" w14:textId="77777777" w:rsidR="009C2809" w:rsidRDefault="009C2809" w:rsidP="009C2809"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8476A42" w14:textId="77777777" w:rsidR="009C2809" w:rsidRPr="009339FF" w:rsidRDefault="009C2809" w:rsidP="009339FF">
      <w:pPr>
        <w:spacing w:beforeLines="50" w:before="156" w:afterLines="50" w:after="156"/>
        <w:jc w:val="center"/>
        <w:rPr>
          <w:b/>
          <w:bCs/>
          <w:sz w:val="36"/>
          <w:szCs w:val="36"/>
        </w:rPr>
      </w:pPr>
      <w:r w:rsidRPr="009339FF">
        <w:rPr>
          <w:rFonts w:hint="eastAsia"/>
          <w:b/>
          <w:bCs/>
          <w:sz w:val="36"/>
          <w:szCs w:val="36"/>
        </w:rPr>
        <w:lastRenderedPageBreak/>
        <w:t>课题研究型品管圈活动目录</w:t>
      </w:r>
    </w:p>
    <w:p w14:paraId="06C43002" w14:textId="77777777" w:rsidR="009C2809" w:rsidRDefault="002C3BB4" w:rsidP="009C2809">
      <w:pPr>
        <w:pStyle w:val="TOC1"/>
        <w:rPr>
          <w:rFonts w:ascii="Calibri" w:hAnsi="Calibri"/>
          <w:sz w:val="22"/>
          <w:szCs w:val="22"/>
        </w:rPr>
      </w:pPr>
      <w:hyperlink w:anchor="_Toc399237270" w:history="1">
        <w:r w:rsidR="009C2809" w:rsidRPr="00F07F39">
          <w:rPr>
            <w:rStyle w:val="af"/>
            <w:rFonts w:ascii="华文细黑" w:eastAsia="华文细黑" w:hAnsi="华文细黑" w:hint="eastAsia"/>
            <w:sz w:val="22"/>
          </w:rPr>
          <w:t>一、圈的介绍</w:t>
        </w:r>
        <w:r w:rsidR="009C2809">
          <w:rPr>
            <w:sz w:val="22"/>
          </w:rPr>
          <w:tab/>
        </w:r>
        <w:r w:rsidR="009C2809">
          <w:rPr>
            <w:rFonts w:hint="eastAsia"/>
            <w:sz w:val="22"/>
          </w:rPr>
          <w:t>页码</w:t>
        </w:r>
      </w:hyperlink>
    </w:p>
    <w:p w14:paraId="2F7281E3" w14:textId="77777777" w:rsidR="009C2809" w:rsidRDefault="002C3BB4" w:rsidP="009C2809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1" w:history="1">
        <w:r w:rsidR="009C2809">
          <w:rPr>
            <w:rStyle w:val="af"/>
            <w:rFonts w:ascii="华文细黑" w:eastAsia="华文细黑" w:hAnsi="华文细黑" w:hint="eastAsia"/>
            <w:bCs/>
            <w:sz w:val="22"/>
          </w:rPr>
          <w:t>（一）圈的组成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56EDAE0A" w14:textId="77777777" w:rsidR="009C2809" w:rsidRDefault="002C3BB4" w:rsidP="009C2809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2" w:history="1">
        <w:r w:rsidR="009C2809">
          <w:rPr>
            <w:rStyle w:val="af"/>
            <w:rFonts w:ascii="华文细黑" w:eastAsia="华文细黑" w:hAnsi="华文细黑" w:hint="eastAsia"/>
            <w:bCs/>
            <w:sz w:val="22"/>
          </w:rPr>
          <w:t>（二）圈名意义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773AA7E5" w14:textId="77777777" w:rsidR="009C2809" w:rsidRDefault="002C3BB4" w:rsidP="009C2809">
      <w:pPr>
        <w:pStyle w:val="TOC2"/>
        <w:tabs>
          <w:tab w:val="clear" w:pos="1470"/>
        </w:tabs>
        <w:rPr>
          <w:sz w:val="22"/>
        </w:rPr>
      </w:pPr>
      <w:hyperlink w:anchor="_Toc399237273" w:history="1">
        <w:r w:rsidR="009C2809">
          <w:rPr>
            <w:rStyle w:val="af"/>
            <w:rFonts w:ascii="华文细黑" w:eastAsia="华文细黑" w:hAnsi="华文细黑" w:hint="eastAsia"/>
            <w:bCs/>
            <w:sz w:val="22"/>
          </w:rPr>
          <w:t>（三）圈徽意义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2047FC79" w14:textId="77777777" w:rsidR="009C2809" w:rsidRPr="00E1780B" w:rsidRDefault="002C3BB4" w:rsidP="009C2809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8" w:history="1">
        <w:r w:rsidR="009C2809">
          <w:rPr>
            <w:rStyle w:val="af"/>
            <w:rFonts w:ascii="华文细黑" w:eastAsia="华文细黑" w:hAnsi="华文细黑" w:hint="eastAsia"/>
            <w:bCs/>
            <w:sz w:val="22"/>
          </w:rPr>
          <w:t>（四）上期活动成果追踪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04AD603D" w14:textId="77777777" w:rsidR="009C2809" w:rsidRDefault="002C3BB4" w:rsidP="009C2809">
      <w:pPr>
        <w:pStyle w:val="TOC1"/>
        <w:rPr>
          <w:rFonts w:ascii="Calibri" w:hAnsi="Calibri"/>
          <w:sz w:val="22"/>
          <w:szCs w:val="22"/>
        </w:rPr>
      </w:pPr>
      <w:hyperlink w:anchor="_Toc399237274" w:history="1">
        <w:r w:rsidR="009C2809" w:rsidRPr="00F07F39">
          <w:rPr>
            <w:rStyle w:val="af"/>
            <w:rFonts w:ascii="华文细黑" w:eastAsia="华文细黑" w:hAnsi="华文细黑" w:hint="eastAsia"/>
            <w:sz w:val="22"/>
          </w:rPr>
          <w:t>二、主题选定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0A51B312" w14:textId="77777777" w:rsidR="009C2809" w:rsidRDefault="002C3BB4" w:rsidP="009C2809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5" w:history="1">
        <w:r w:rsidR="009C2809">
          <w:rPr>
            <w:rStyle w:val="af"/>
            <w:rFonts w:ascii="华文细黑" w:eastAsia="华文细黑" w:hAnsi="华文细黑" w:hint="eastAsia"/>
            <w:bCs/>
            <w:sz w:val="22"/>
          </w:rPr>
          <w:t>（一）选题过程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7B4F61C6" w14:textId="77777777" w:rsidR="009C2809" w:rsidRDefault="002C3BB4" w:rsidP="009C2809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6" w:history="1">
        <w:r w:rsidR="009C2809">
          <w:rPr>
            <w:rStyle w:val="af"/>
            <w:rFonts w:ascii="华文细黑" w:eastAsia="华文细黑" w:hAnsi="华文细黑" w:hint="eastAsia"/>
            <w:bCs/>
            <w:sz w:val="22"/>
          </w:rPr>
          <w:t>（二）本次活动主题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2F66D786" w14:textId="77777777" w:rsidR="009C2809" w:rsidRDefault="002C3BB4" w:rsidP="009C2809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7" w:history="1">
        <w:r w:rsidR="009C2809">
          <w:rPr>
            <w:rStyle w:val="af"/>
            <w:rFonts w:ascii="华文细黑" w:eastAsia="华文细黑" w:hAnsi="华文细黑" w:hint="eastAsia"/>
            <w:bCs/>
            <w:sz w:val="22"/>
          </w:rPr>
          <w:t>（三）名词定义及衡量指标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17670D6B" w14:textId="77777777" w:rsidR="009C2809" w:rsidRPr="00E1780B" w:rsidRDefault="002C3BB4" w:rsidP="009C2809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78" w:history="1">
        <w:r w:rsidR="009C2809">
          <w:rPr>
            <w:rStyle w:val="af"/>
            <w:rFonts w:ascii="华文细黑" w:eastAsia="华文细黑" w:hAnsi="华文细黑" w:hint="eastAsia"/>
            <w:bCs/>
            <w:sz w:val="22"/>
          </w:rPr>
          <w:t>（四）选题背景与理由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677A7E43" w14:textId="77777777" w:rsidR="009C2809" w:rsidRPr="005741B5" w:rsidRDefault="002C3BB4" w:rsidP="009C2809">
      <w:pPr>
        <w:pStyle w:val="TOC1"/>
        <w:rPr>
          <w:color w:val="000000"/>
          <w:sz w:val="22"/>
        </w:rPr>
      </w:pPr>
      <w:hyperlink w:anchor="_Toc399237279" w:history="1">
        <w:r w:rsidR="009C2809" w:rsidRPr="00F07F39">
          <w:rPr>
            <w:rStyle w:val="af"/>
            <w:rFonts w:ascii="华文细黑" w:eastAsia="华文细黑" w:hAnsi="华文细黑" w:hint="eastAsia"/>
            <w:color w:val="000000"/>
            <w:sz w:val="22"/>
          </w:rPr>
          <w:t>三、活动计划拟定</w:t>
        </w:r>
        <w:r w:rsidR="009C2809" w:rsidRPr="005741B5">
          <w:rPr>
            <w:color w:val="000000"/>
            <w:sz w:val="22"/>
          </w:rPr>
          <w:tab/>
        </w:r>
        <w:r w:rsidR="009C2809" w:rsidRPr="005741B5">
          <w:rPr>
            <w:rFonts w:hint="eastAsia"/>
            <w:color w:val="000000"/>
            <w:sz w:val="22"/>
          </w:rPr>
          <w:t>页码</w:t>
        </w:r>
      </w:hyperlink>
    </w:p>
    <w:p w14:paraId="614AB99D" w14:textId="77777777" w:rsidR="009C2809" w:rsidRPr="005741B5" w:rsidRDefault="002C3BB4" w:rsidP="009C2809">
      <w:pPr>
        <w:pStyle w:val="TOC1"/>
        <w:rPr>
          <w:rFonts w:ascii="Calibri" w:hAnsi="Calibri"/>
          <w:color w:val="000000"/>
          <w:sz w:val="22"/>
          <w:szCs w:val="22"/>
        </w:rPr>
      </w:pPr>
      <w:hyperlink w:anchor="_Toc399237280" w:history="1">
        <w:r w:rsidR="009C2809" w:rsidRPr="00F07F39">
          <w:rPr>
            <w:rStyle w:val="af"/>
            <w:rFonts w:ascii="华文细黑" w:eastAsia="华文细黑" w:hAnsi="华文细黑" w:hint="eastAsia"/>
            <w:color w:val="000000"/>
            <w:sz w:val="22"/>
          </w:rPr>
          <w:t>四、课题明确化</w:t>
        </w:r>
        <w:r w:rsidR="009C2809" w:rsidRPr="005741B5">
          <w:rPr>
            <w:color w:val="000000"/>
            <w:sz w:val="22"/>
          </w:rPr>
          <w:tab/>
        </w:r>
        <w:r w:rsidR="009C2809" w:rsidRPr="005741B5">
          <w:rPr>
            <w:rFonts w:hint="eastAsia"/>
            <w:color w:val="000000"/>
            <w:sz w:val="22"/>
          </w:rPr>
          <w:t>页码</w:t>
        </w:r>
      </w:hyperlink>
    </w:p>
    <w:p w14:paraId="0ABF9DBF" w14:textId="77777777" w:rsidR="009C2809" w:rsidRPr="005741B5" w:rsidRDefault="002C3BB4" w:rsidP="009C2809">
      <w:pPr>
        <w:pStyle w:val="TOC1"/>
        <w:rPr>
          <w:rFonts w:ascii="Calibri" w:hAnsi="Calibri"/>
          <w:color w:val="000000"/>
          <w:sz w:val="22"/>
          <w:szCs w:val="22"/>
        </w:rPr>
      </w:pPr>
      <w:hyperlink w:anchor="_Toc399237285" w:history="1">
        <w:r w:rsidR="009C2809" w:rsidRPr="00F07F39">
          <w:rPr>
            <w:rStyle w:val="af"/>
            <w:rFonts w:ascii="华文细黑" w:eastAsia="华文细黑" w:hAnsi="华文细黑" w:hint="eastAsia"/>
            <w:color w:val="000000"/>
            <w:sz w:val="22"/>
          </w:rPr>
          <w:t>五、目标设定</w:t>
        </w:r>
        <w:r w:rsidR="009C2809" w:rsidRPr="005741B5">
          <w:rPr>
            <w:color w:val="000000"/>
            <w:sz w:val="22"/>
          </w:rPr>
          <w:tab/>
        </w:r>
        <w:r w:rsidR="009C2809" w:rsidRPr="005741B5">
          <w:rPr>
            <w:rFonts w:hint="eastAsia"/>
            <w:color w:val="000000"/>
            <w:sz w:val="22"/>
          </w:rPr>
          <w:t>页码</w:t>
        </w:r>
      </w:hyperlink>
    </w:p>
    <w:p w14:paraId="74135677" w14:textId="77777777" w:rsidR="009C2809" w:rsidRPr="005741B5" w:rsidRDefault="002C3BB4" w:rsidP="009C2809">
      <w:pPr>
        <w:pStyle w:val="TOC2"/>
        <w:rPr>
          <w:rFonts w:ascii="Calibri" w:hAnsi="Calibri"/>
          <w:color w:val="000000"/>
          <w:sz w:val="22"/>
          <w:szCs w:val="22"/>
        </w:rPr>
      </w:pPr>
      <w:hyperlink w:anchor="_Toc399237286" w:history="1">
        <w:r w:rsidR="009C2809" w:rsidRPr="005741B5">
          <w:rPr>
            <w:rStyle w:val="af"/>
            <w:rFonts w:ascii="华文细黑" w:eastAsia="华文细黑" w:hAnsi="华文细黑" w:hint="eastAsia"/>
            <w:color w:val="000000"/>
            <w:sz w:val="22"/>
          </w:rPr>
          <w:t>（一）目标值设定</w:t>
        </w:r>
        <w:r w:rsidR="009C2809" w:rsidRPr="005741B5">
          <w:rPr>
            <w:color w:val="000000"/>
            <w:sz w:val="22"/>
          </w:rPr>
          <w:tab/>
        </w:r>
        <w:r w:rsidR="009C2809" w:rsidRPr="005741B5">
          <w:rPr>
            <w:rFonts w:hint="eastAsia"/>
            <w:color w:val="000000"/>
            <w:sz w:val="22"/>
          </w:rPr>
          <w:t>页码</w:t>
        </w:r>
      </w:hyperlink>
    </w:p>
    <w:p w14:paraId="24E90845" w14:textId="77777777" w:rsidR="009C2809" w:rsidRPr="005741B5" w:rsidRDefault="002C3BB4" w:rsidP="009C2809">
      <w:pPr>
        <w:pStyle w:val="TOC2"/>
        <w:rPr>
          <w:rFonts w:ascii="Calibri" w:hAnsi="Calibri"/>
          <w:color w:val="000000"/>
          <w:sz w:val="22"/>
          <w:szCs w:val="22"/>
        </w:rPr>
      </w:pPr>
      <w:hyperlink w:anchor="_Toc399237287" w:history="1">
        <w:r w:rsidR="009C2809" w:rsidRPr="005741B5">
          <w:rPr>
            <w:rStyle w:val="af"/>
            <w:rFonts w:ascii="华文细黑" w:eastAsia="华文细黑" w:hAnsi="华文细黑" w:hint="eastAsia"/>
            <w:color w:val="000000"/>
            <w:sz w:val="22"/>
          </w:rPr>
          <w:t>（二）设定理由</w:t>
        </w:r>
        <w:r w:rsidR="009C2809" w:rsidRPr="005741B5">
          <w:rPr>
            <w:color w:val="000000"/>
            <w:sz w:val="22"/>
          </w:rPr>
          <w:tab/>
        </w:r>
        <w:r w:rsidR="009C2809" w:rsidRPr="005741B5">
          <w:rPr>
            <w:rFonts w:hint="eastAsia"/>
            <w:color w:val="000000"/>
            <w:sz w:val="22"/>
          </w:rPr>
          <w:t>页码</w:t>
        </w:r>
      </w:hyperlink>
    </w:p>
    <w:p w14:paraId="1AEF0E6B" w14:textId="77777777" w:rsidR="009C2809" w:rsidRPr="005741B5" w:rsidRDefault="002C3BB4" w:rsidP="009C2809">
      <w:pPr>
        <w:pStyle w:val="TOC1"/>
        <w:rPr>
          <w:color w:val="000000"/>
          <w:sz w:val="22"/>
        </w:rPr>
      </w:pPr>
      <w:hyperlink w:anchor="_Toc399237288" w:history="1">
        <w:r w:rsidR="009C2809" w:rsidRPr="00F07F39">
          <w:rPr>
            <w:rStyle w:val="af"/>
            <w:rFonts w:ascii="华文细黑" w:eastAsia="华文细黑" w:hAnsi="华文细黑" w:hint="eastAsia"/>
            <w:color w:val="000000"/>
            <w:sz w:val="22"/>
          </w:rPr>
          <w:t>六、方策拟定</w:t>
        </w:r>
        <w:r w:rsidR="009C2809" w:rsidRPr="005741B5">
          <w:rPr>
            <w:color w:val="000000"/>
            <w:sz w:val="22"/>
          </w:rPr>
          <w:tab/>
        </w:r>
        <w:r w:rsidR="009C2809" w:rsidRPr="005741B5">
          <w:rPr>
            <w:rFonts w:hint="eastAsia"/>
            <w:color w:val="000000"/>
            <w:sz w:val="22"/>
          </w:rPr>
          <w:t>页码</w:t>
        </w:r>
      </w:hyperlink>
    </w:p>
    <w:p w14:paraId="6008E00F" w14:textId="77777777" w:rsidR="009C2809" w:rsidRPr="005741B5" w:rsidRDefault="002C3BB4" w:rsidP="009C2809">
      <w:pPr>
        <w:pStyle w:val="TOC1"/>
        <w:rPr>
          <w:rFonts w:ascii="Calibri" w:hAnsi="Calibri"/>
          <w:color w:val="000000"/>
          <w:sz w:val="22"/>
          <w:szCs w:val="22"/>
        </w:rPr>
      </w:pPr>
      <w:hyperlink w:anchor="_Toc399237289" w:history="1">
        <w:r w:rsidR="009C2809" w:rsidRPr="00F07F39">
          <w:rPr>
            <w:rStyle w:val="af"/>
            <w:rFonts w:ascii="华文细黑" w:eastAsia="华文细黑" w:hAnsi="华文细黑" w:hint="eastAsia"/>
            <w:color w:val="000000"/>
            <w:sz w:val="22"/>
          </w:rPr>
          <w:t>七、最适方策追究</w:t>
        </w:r>
        <w:r w:rsidR="009C2809" w:rsidRPr="005741B5">
          <w:rPr>
            <w:color w:val="000000"/>
            <w:sz w:val="22"/>
          </w:rPr>
          <w:tab/>
        </w:r>
        <w:r w:rsidR="009C2809" w:rsidRPr="005741B5">
          <w:rPr>
            <w:rFonts w:hint="eastAsia"/>
            <w:color w:val="000000"/>
            <w:sz w:val="22"/>
          </w:rPr>
          <w:t>页码</w:t>
        </w:r>
      </w:hyperlink>
    </w:p>
    <w:p w14:paraId="4F887A56" w14:textId="77777777" w:rsidR="009C2809" w:rsidRDefault="002C3BB4" w:rsidP="009C2809">
      <w:pPr>
        <w:pStyle w:val="TOC1"/>
        <w:rPr>
          <w:rFonts w:ascii="Calibri" w:hAnsi="Calibri"/>
          <w:sz w:val="22"/>
          <w:szCs w:val="22"/>
        </w:rPr>
      </w:pPr>
      <w:hyperlink w:anchor="_Toc399237290" w:history="1">
        <w:r w:rsidR="009C2809" w:rsidRPr="00F07F39">
          <w:rPr>
            <w:rStyle w:val="af"/>
            <w:rFonts w:ascii="华文细黑" w:eastAsia="华文细黑" w:hAnsi="华文细黑" w:hint="eastAsia"/>
            <w:sz w:val="22"/>
          </w:rPr>
          <w:t>八、最适方策实施与检讨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41CA1BBF" w14:textId="77777777" w:rsidR="009C2809" w:rsidRDefault="002C3BB4" w:rsidP="009C2809">
      <w:pPr>
        <w:pStyle w:val="TOC1"/>
        <w:rPr>
          <w:rFonts w:ascii="Calibri" w:hAnsi="Calibri"/>
          <w:sz w:val="22"/>
          <w:szCs w:val="22"/>
        </w:rPr>
      </w:pPr>
      <w:hyperlink w:anchor="_Toc399237294" w:history="1">
        <w:r w:rsidR="009C2809" w:rsidRPr="00F07F39">
          <w:rPr>
            <w:rStyle w:val="af"/>
            <w:rFonts w:ascii="华文细黑" w:eastAsia="华文细黑" w:hAnsi="华文细黑" w:hint="eastAsia"/>
            <w:sz w:val="22"/>
          </w:rPr>
          <w:t>九、效果确认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01973473" w14:textId="77777777" w:rsidR="009C2809" w:rsidRDefault="002C3BB4" w:rsidP="009C2809">
      <w:pPr>
        <w:pStyle w:val="TOC2"/>
        <w:tabs>
          <w:tab w:val="clear" w:pos="1470"/>
        </w:tabs>
        <w:rPr>
          <w:rFonts w:ascii="Calibri" w:hAnsi="Calibri"/>
          <w:sz w:val="22"/>
          <w:szCs w:val="22"/>
        </w:rPr>
      </w:pPr>
      <w:hyperlink w:anchor="_Toc399237295" w:history="1">
        <w:r w:rsidR="009C2809">
          <w:rPr>
            <w:rStyle w:val="af"/>
            <w:rFonts w:ascii="华文细黑" w:eastAsia="华文细黑" w:hAnsi="华文细黑" w:hint="eastAsia"/>
            <w:sz w:val="22"/>
          </w:rPr>
          <w:t>（一）有形成果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20C3CCE3" w14:textId="77777777" w:rsidR="009C2809" w:rsidRDefault="002C3BB4" w:rsidP="009C2809">
      <w:pPr>
        <w:pStyle w:val="TOC2"/>
        <w:rPr>
          <w:sz w:val="22"/>
        </w:rPr>
      </w:pPr>
      <w:hyperlink w:anchor="_Toc399237296" w:history="1">
        <w:r w:rsidR="009C2809">
          <w:rPr>
            <w:rStyle w:val="af"/>
            <w:rFonts w:ascii="华文细黑" w:eastAsia="华文细黑" w:hAnsi="华文细黑" w:hint="eastAsia"/>
            <w:sz w:val="22"/>
          </w:rPr>
          <w:t>（二）无形成果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1297E148" w14:textId="77777777" w:rsidR="009C2809" w:rsidRDefault="002C3BB4" w:rsidP="009C2809">
      <w:pPr>
        <w:pStyle w:val="TOC1"/>
        <w:rPr>
          <w:sz w:val="22"/>
        </w:rPr>
      </w:pPr>
      <w:hyperlink w:anchor="_Toc399237294" w:history="1">
        <w:r w:rsidR="009C2809" w:rsidRPr="00F07F39">
          <w:rPr>
            <w:rStyle w:val="af"/>
            <w:rFonts w:ascii="华文细黑" w:eastAsia="华文细黑" w:hAnsi="华文细黑" w:hint="eastAsia"/>
            <w:sz w:val="22"/>
          </w:rPr>
          <w:t>十、标准化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67AA4AB4" w14:textId="77777777" w:rsidR="009C2809" w:rsidRDefault="002C3BB4" w:rsidP="009C2809">
      <w:pPr>
        <w:pStyle w:val="TOC1"/>
        <w:rPr>
          <w:sz w:val="22"/>
        </w:rPr>
      </w:pPr>
      <w:hyperlink w:anchor="_Toc399237294" w:history="1">
        <w:r w:rsidR="009C2809" w:rsidRPr="00F07F39">
          <w:rPr>
            <w:rStyle w:val="af"/>
            <w:rFonts w:ascii="华文细黑" w:eastAsia="华文细黑" w:hAnsi="华文细黑" w:hint="eastAsia"/>
            <w:sz w:val="22"/>
          </w:rPr>
          <w:t>十一、检讨与改进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0B00BEC9" w14:textId="77777777" w:rsidR="009C2809" w:rsidRPr="009C2809" w:rsidRDefault="002C3BB4" w:rsidP="009C2809">
      <w:pPr>
        <w:pStyle w:val="TOC1"/>
        <w:rPr>
          <w:sz w:val="22"/>
        </w:rPr>
      </w:pPr>
      <w:hyperlink w:anchor="_Toc399237294" w:history="1">
        <w:r w:rsidR="009C2809" w:rsidRPr="00F07F39">
          <w:rPr>
            <w:rStyle w:val="af"/>
            <w:rFonts w:ascii="华文细黑" w:eastAsia="华文细黑" w:hAnsi="华文细黑" w:hint="eastAsia"/>
            <w:sz w:val="22"/>
          </w:rPr>
          <w:t>十二、下期活动主题</w:t>
        </w:r>
        <w:r w:rsidR="009C2809">
          <w:rPr>
            <w:sz w:val="22"/>
          </w:rPr>
          <w:tab/>
        </w:r>
        <w:r w:rsidR="009C2809" w:rsidRPr="00984D97">
          <w:rPr>
            <w:rFonts w:hint="eastAsia"/>
            <w:sz w:val="22"/>
          </w:rPr>
          <w:t>页码</w:t>
        </w:r>
      </w:hyperlink>
    </w:p>
    <w:p w14:paraId="49479431" w14:textId="2388452B" w:rsidR="00E207E2" w:rsidRDefault="00AD21A2" w:rsidP="009339FF">
      <w:pPr>
        <w:spacing w:beforeLines="50" w:before="156" w:afterLines="50" w:after="156"/>
        <w:jc w:val="center"/>
        <w:rPr>
          <w:rFonts w:ascii="华文细黑" w:eastAsia="华文细黑" w:hAnsi="华文细黑"/>
          <w:b/>
          <w:bCs/>
          <w:sz w:val="52"/>
        </w:rPr>
      </w:pPr>
      <w:r>
        <w:rPr>
          <w:rFonts w:ascii="华文细黑" w:eastAsia="华文细黑" w:hAnsi="华文细黑"/>
          <w:b/>
          <w:bCs/>
          <w:sz w:val="52"/>
        </w:rPr>
        <w:fldChar w:fldCharType="end"/>
      </w:r>
    </w:p>
    <w:p w14:paraId="3DD24CE0" w14:textId="47DC0770" w:rsidR="009339FF" w:rsidRDefault="009339FF" w:rsidP="009339FF">
      <w:pPr>
        <w:spacing w:beforeLines="50" w:before="156" w:afterLines="50" w:after="156"/>
        <w:jc w:val="center"/>
        <w:rPr>
          <w:rFonts w:ascii="华文细黑" w:eastAsia="华文细黑" w:hAnsi="华文细黑"/>
          <w:b/>
          <w:bCs/>
          <w:sz w:val="52"/>
        </w:rPr>
      </w:pPr>
    </w:p>
    <w:p w14:paraId="5F163A43" w14:textId="72C60FBA" w:rsidR="009339FF" w:rsidRDefault="009339FF" w:rsidP="009339FF">
      <w:pPr>
        <w:spacing w:beforeLines="50" w:before="156" w:afterLines="50" w:after="156"/>
        <w:jc w:val="center"/>
        <w:rPr>
          <w:rFonts w:ascii="华文细黑" w:eastAsia="华文细黑" w:hAnsi="华文细黑"/>
          <w:b/>
          <w:bCs/>
          <w:sz w:val="52"/>
        </w:rPr>
      </w:pPr>
    </w:p>
    <w:p w14:paraId="33564849" w14:textId="101FD9C9" w:rsidR="009339FF" w:rsidRDefault="009339FF" w:rsidP="009339FF">
      <w:pPr>
        <w:spacing w:beforeLines="50" w:before="156" w:afterLines="50" w:after="156"/>
        <w:jc w:val="center"/>
        <w:rPr>
          <w:rFonts w:ascii="华文细黑" w:eastAsia="华文细黑" w:hAnsi="华文细黑"/>
          <w:b/>
          <w:bCs/>
          <w:sz w:val="52"/>
        </w:rPr>
      </w:pPr>
    </w:p>
    <w:p w14:paraId="30F2AF84" w14:textId="694416F8" w:rsidR="009339FF" w:rsidRDefault="009339FF" w:rsidP="009339FF">
      <w:pPr>
        <w:spacing w:beforeLines="50" w:before="156" w:afterLines="50" w:after="156"/>
        <w:jc w:val="center"/>
        <w:rPr>
          <w:rFonts w:ascii="华文细黑" w:eastAsia="华文细黑" w:hAnsi="华文细黑"/>
          <w:b/>
          <w:bCs/>
          <w:sz w:val="52"/>
        </w:rPr>
      </w:pPr>
    </w:p>
    <w:p w14:paraId="5A0D048D" w14:textId="77777777" w:rsidR="00E207E2" w:rsidRPr="009339FF" w:rsidRDefault="00E207E2" w:rsidP="009339FF">
      <w:pPr>
        <w:spacing w:beforeLines="50" w:before="156" w:afterLines="50" w:after="156"/>
        <w:jc w:val="center"/>
        <w:rPr>
          <w:b/>
          <w:bCs/>
          <w:sz w:val="36"/>
          <w:szCs w:val="36"/>
        </w:rPr>
      </w:pPr>
      <w:r w:rsidRPr="009339FF">
        <w:rPr>
          <w:rFonts w:hint="eastAsia"/>
          <w:b/>
          <w:bCs/>
          <w:sz w:val="36"/>
          <w:szCs w:val="36"/>
        </w:rPr>
        <w:lastRenderedPageBreak/>
        <w:t>QFD</w:t>
      </w:r>
      <w:r w:rsidRPr="009339FF">
        <w:rPr>
          <w:rFonts w:hint="eastAsia"/>
          <w:b/>
          <w:bCs/>
          <w:sz w:val="36"/>
          <w:szCs w:val="36"/>
        </w:rPr>
        <w:t>创新型品管圈活动目录</w:t>
      </w:r>
    </w:p>
    <w:p w14:paraId="40746C84" w14:textId="77777777" w:rsidR="00E207E2" w:rsidRPr="009B4E83" w:rsidRDefault="002C3BB4" w:rsidP="00E207E2">
      <w:pPr>
        <w:pStyle w:val="TOC1"/>
        <w:rPr>
          <w:rStyle w:val="af"/>
          <w:rFonts w:ascii="华文细黑" w:eastAsia="华文细黑" w:hAnsi="华文细黑"/>
          <w:color w:val="C00000"/>
          <w:szCs w:val="21"/>
          <w:u w:val="none"/>
        </w:rPr>
      </w:pPr>
      <w:hyperlink w:anchor="_Toc399237270" w:history="1"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一、圈的介绍</w:t>
        </w:r>
        <w:r w:rsidR="00E207E2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4D73CEE2" w14:textId="77777777" w:rsidR="00E207E2" w:rsidRPr="009B4E83" w:rsidRDefault="002C3BB4" w:rsidP="00E207E2">
      <w:pPr>
        <w:pStyle w:val="TOC2"/>
        <w:tabs>
          <w:tab w:val="clear" w:pos="1470"/>
        </w:tabs>
        <w:rPr>
          <w:rStyle w:val="af"/>
          <w:rFonts w:ascii="华文细黑" w:eastAsia="华文细黑" w:hAnsi="华文细黑"/>
          <w:color w:val="C00000"/>
          <w:szCs w:val="21"/>
          <w:u w:val="none"/>
        </w:rPr>
      </w:pPr>
      <w:hyperlink w:anchor="_Toc399237271" w:history="1"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（一）圈的组成</w:t>
        </w:r>
        <w:r w:rsidR="00E207E2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6ED48027" w14:textId="77777777" w:rsidR="00E207E2" w:rsidRPr="009B4E83" w:rsidRDefault="002C3BB4" w:rsidP="00E207E2">
      <w:pPr>
        <w:pStyle w:val="TOC2"/>
        <w:tabs>
          <w:tab w:val="clear" w:pos="1470"/>
        </w:tabs>
        <w:rPr>
          <w:rStyle w:val="af"/>
          <w:rFonts w:ascii="华文细黑" w:eastAsia="华文细黑" w:hAnsi="华文细黑"/>
          <w:color w:val="C00000"/>
          <w:szCs w:val="21"/>
          <w:u w:val="none"/>
        </w:rPr>
      </w:pPr>
      <w:hyperlink w:anchor="_Toc399237272" w:history="1"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（二）圈名意义</w:t>
        </w:r>
        <w:r w:rsidR="00E207E2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69454004" w14:textId="77777777" w:rsidR="00E207E2" w:rsidRPr="009B4E83" w:rsidRDefault="002C3BB4" w:rsidP="00E207E2">
      <w:pPr>
        <w:pStyle w:val="TOC2"/>
        <w:tabs>
          <w:tab w:val="clear" w:pos="1470"/>
        </w:tabs>
        <w:rPr>
          <w:rStyle w:val="af"/>
          <w:rFonts w:ascii="华文细黑" w:eastAsia="华文细黑" w:hAnsi="华文细黑"/>
          <w:color w:val="C00000"/>
          <w:szCs w:val="21"/>
          <w:u w:val="none"/>
        </w:rPr>
      </w:pPr>
      <w:hyperlink w:anchor="_Toc399237273" w:history="1"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（三）圈徽意义</w:t>
        </w:r>
        <w:r w:rsidR="00E207E2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20B5D05E" w14:textId="77777777" w:rsidR="00C44C43" w:rsidRPr="009B4E83" w:rsidRDefault="002C3BB4" w:rsidP="00C44C43">
      <w:pPr>
        <w:pStyle w:val="TOC2"/>
        <w:tabs>
          <w:tab w:val="clear" w:pos="1470"/>
        </w:tabs>
        <w:rPr>
          <w:rFonts w:ascii="Calibri" w:hAnsi="Calibri"/>
          <w:color w:val="C00000"/>
          <w:sz w:val="22"/>
          <w:szCs w:val="22"/>
        </w:rPr>
      </w:pPr>
      <w:hyperlink w:anchor="_Toc399237278" w:history="1">
        <w:r w:rsidR="00C44C43" w:rsidRPr="009B4E83">
          <w:rPr>
            <w:rStyle w:val="af"/>
            <w:rFonts w:ascii="华文细黑" w:eastAsia="华文细黑" w:hAnsi="华文细黑" w:hint="eastAsia"/>
            <w:bCs/>
            <w:color w:val="C00000"/>
            <w:sz w:val="22"/>
            <w:u w:val="none"/>
          </w:rPr>
          <w:t>（四）上期活动成果追踪</w:t>
        </w:r>
        <w:r w:rsidR="00C44C43" w:rsidRPr="009B4E83">
          <w:rPr>
            <w:color w:val="C00000"/>
            <w:sz w:val="22"/>
          </w:rPr>
          <w:tab/>
        </w:r>
        <w:r w:rsidR="00C44C43" w:rsidRPr="009B4E83">
          <w:rPr>
            <w:rFonts w:hint="eastAsia"/>
            <w:color w:val="C00000"/>
            <w:sz w:val="22"/>
          </w:rPr>
          <w:t>页码</w:t>
        </w:r>
      </w:hyperlink>
    </w:p>
    <w:p w14:paraId="7A0763BC" w14:textId="77777777" w:rsidR="00E207E2" w:rsidRPr="009B4E83" w:rsidRDefault="002C3BB4" w:rsidP="00E207E2">
      <w:pPr>
        <w:pStyle w:val="TOC1"/>
        <w:rPr>
          <w:rStyle w:val="af"/>
          <w:rFonts w:ascii="华文细黑" w:eastAsia="华文细黑" w:hAnsi="华文细黑"/>
          <w:color w:val="C00000"/>
          <w:szCs w:val="21"/>
          <w:u w:val="none"/>
        </w:rPr>
      </w:pPr>
      <w:hyperlink w:anchor="_Toc399237274" w:history="1"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二、主题选定</w:t>
        </w:r>
        <w:r w:rsidR="00E207E2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088A2F57" w14:textId="77777777" w:rsidR="00E207E2" w:rsidRPr="009B4E83" w:rsidRDefault="002C3BB4" w:rsidP="00E207E2">
      <w:pPr>
        <w:pStyle w:val="TOC2"/>
        <w:tabs>
          <w:tab w:val="clear" w:pos="1470"/>
        </w:tabs>
        <w:rPr>
          <w:rStyle w:val="af"/>
          <w:rFonts w:ascii="华文细黑" w:eastAsia="华文细黑" w:hAnsi="华文细黑"/>
          <w:color w:val="C00000"/>
          <w:szCs w:val="21"/>
          <w:u w:val="none"/>
        </w:rPr>
      </w:pPr>
      <w:hyperlink w:anchor="_Toc399237275" w:history="1"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（一）选题过程</w:t>
        </w:r>
        <w:r w:rsidR="00E207E2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3846E2D0" w14:textId="77777777" w:rsidR="00E207E2" w:rsidRPr="009B4E83" w:rsidRDefault="002C3BB4" w:rsidP="007A0A7B">
      <w:pPr>
        <w:pStyle w:val="TOC2"/>
        <w:rPr>
          <w:rStyle w:val="af"/>
          <w:rFonts w:ascii="华文细黑" w:eastAsia="华文细黑" w:hAnsi="华文细黑"/>
          <w:color w:val="C00000"/>
          <w:szCs w:val="21"/>
          <w:u w:val="none"/>
        </w:rPr>
      </w:pPr>
      <w:hyperlink w:anchor="_Toc399237276" w:history="1"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（二）本次活动主题</w:t>
        </w:r>
        <w:r w:rsidR="00E207E2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127826F9" w14:textId="77777777" w:rsidR="00E207E2" w:rsidRPr="009B4E83" w:rsidRDefault="002C3BB4" w:rsidP="00E207E2">
      <w:pPr>
        <w:pStyle w:val="TOC2"/>
        <w:tabs>
          <w:tab w:val="clear" w:pos="1470"/>
        </w:tabs>
        <w:rPr>
          <w:rStyle w:val="af"/>
          <w:rFonts w:ascii="华文细黑" w:eastAsia="华文细黑" w:hAnsi="华文细黑"/>
          <w:color w:val="C00000"/>
          <w:szCs w:val="21"/>
          <w:u w:val="none"/>
        </w:rPr>
      </w:pPr>
      <w:hyperlink w:anchor="_Toc399237277" w:history="1"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（三）</w:t>
        </w:r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QFD创新型</w:t>
        </w:r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判定</w:t>
        </w:r>
        <w:r w:rsidR="00E207E2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267BD708" w14:textId="77777777" w:rsidR="00E207E2" w:rsidRPr="009B4E83" w:rsidRDefault="002C3BB4" w:rsidP="00E207E2">
      <w:pPr>
        <w:pStyle w:val="TOC2"/>
        <w:tabs>
          <w:tab w:val="clear" w:pos="1470"/>
        </w:tabs>
        <w:rPr>
          <w:rFonts w:ascii="华文细黑" w:eastAsia="华文细黑" w:hAnsi="华文细黑"/>
          <w:color w:val="C00000"/>
          <w:szCs w:val="21"/>
        </w:rPr>
      </w:pPr>
      <w:hyperlink w:anchor="_Toc399237278" w:history="1"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（四）QFD模式构建</w:t>
        </w:r>
        <w:r w:rsidR="00E207E2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77F506B3" w14:textId="77777777" w:rsidR="00E207E2" w:rsidRPr="009B4E83" w:rsidRDefault="002C3BB4" w:rsidP="00E207E2">
      <w:pPr>
        <w:pStyle w:val="TOC1"/>
        <w:rPr>
          <w:rFonts w:ascii="华文细黑" w:eastAsia="华文细黑" w:hAnsi="华文细黑"/>
          <w:color w:val="C00000"/>
          <w:szCs w:val="21"/>
        </w:rPr>
      </w:pPr>
      <w:hyperlink w:anchor="_Toc399237279" w:history="1"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三、活动计划拟定</w:t>
        </w:r>
        <w:r w:rsidR="00E207E2" w:rsidRPr="009B4E83">
          <w:rPr>
            <w:rFonts w:ascii="华文细黑" w:eastAsia="华文细黑" w:hAnsi="华文细黑"/>
            <w:color w:val="C00000"/>
            <w:szCs w:val="21"/>
          </w:rPr>
          <w:tab/>
        </w:r>
        <w:r w:rsidR="00E207E2" w:rsidRPr="009B4E83">
          <w:rPr>
            <w:rFonts w:ascii="华文细黑" w:eastAsia="华文细黑" w:hAnsi="华文细黑" w:hint="eastAsia"/>
            <w:color w:val="C00000"/>
            <w:szCs w:val="21"/>
          </w:rPr>
          <w:t>页码</w:t>
        </w:r>
      </w:hyperlink>
    </w:p>
    <w:p w14:paraId="0E0EF518" w14:textId="77777777" w:rsidR="00E207E2" w:rsidRPr="009B4E83" w:rsidRDefault="002C3BB4" w:rsidP="00E207E2">
      <w:pPr>
        <w:pStyle w:val="TOC1"/>
        <w:rPr>
          <w:rFonts w:ascii="华文细黑" w:eastAsia="华文细黑" w:hAnsi="华文细黑"/>
          <w:color w:val="C00000"/>
          <w:szCs w:val="21"/>
        </w:rPr>
      </w:pPr>
      <w:hyperlink w:anchor="_Toc399237280" w:history="1"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四、</w:t>
        </w:r>
        <w:r w:rsidR="007A0A7B" w:rsidRPr="009B4E83">
          <w:rPr>
            <w:rStyle w:val="af"/>
            <w:rFonts w:ascii="华文细黑" w:eastAsia="华文细黑" w:hAnsi="华文细黑" w:hint="eastAsia"/>
            <w:bCs/>
            <w:color w:val="C00000"/>
            <w:szCs w:val="21"/>
            <w:u w:val="none"/>
          </w:rPr>
          <w:t>质量规划与</w:t>
        </w:r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课题明确化</w:t>
        </w:r>
        <w:r w:rsidR="00E207E2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6EDD5B21" w14:textId="77777777" w:rsidR="007A0A7B" w:rsidRPr="009B4E83" w:rsidRDefault="002C3BB4" w:rsidP="007A0A7B">
      <w:pPr>
        <w:pStyle w:val="TOC2"/>
        <w:rPr>
          <w:rStyle w:val="af"/>
          <w:rFonts w:ascii="华文细黑" w:eastAsia="华文细黑" w:hAnsi="华文细黑"/>
          <w:color w:val="C00000"/>
          <w:szCs w:val="21"/>
          <w:u w:val="none"/>
        </w:rPr>
      </w:pPr>
      <w:hyperlink w:anchor="_Toc399237275" w:history="1"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（一）需求挖掘与层次化</w:t>
        </w:r>
        <w:r w:rsidR="007A0A7B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3CFDF0C8" w14:textId="77777777" w:rsidR="007A0A7B" w:rsidRPr="009B4E83" w:rsidRDefault="002C3BB4" w:rsidP="007A0A7B">
      <w:pPr>
        <w:pStyle w:val="TOC2"/>
        <w:rPr>
          <w:rStyle w:val="af"/>
          <w:rFonts w:ascii="华文细黑" w:eastAsia="华文细黑" w:hAnsi="华文细黑"/>
          <w:color w:val="C00000"/>
          <w:szCs w:val="21"/>
          <w:u w:val="none"/>
        </w:rPr>
      </w:pPr>
      <w:hyperlink w:anchor="_Toc399237276" w:history="1"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（二）</w:t>
        </w:r>
        <w:r w:rsidR="007A0A7B" w:rsidRPr="009B4E83">
          <w:rPr>
            <w:rStyle w:val="af"/>
            <w:rFonts w:ascii="华文细黑" w:eastAsia="华文细黑" w:hAnsi="华文细黑" w:hint="eastAsia"/>
            <w:bCs/>
            <w:color w:val="C00000"/>
            <w:szCs w:val="21"/>
            <w:u w:val="none"/>
          </w:rPr>
          <w:t>需求重要度评判</w:t>
        </w:r>
        <w:r w:rsidR="007A0A7B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750B02CB" w14:textId="77777777" w:rsidR="007A0A7B" w:rsidRPr="009B4E83" w:rsidRDefault="002C3BB4" w:rsidP="007A0A7B">
      <w:pPr>
        <w:pStyle w:val="TOC2"/>
        <w:rPr>
          <w:rStyle w:val="af"/>
          <w:rFonts w:ascii="华文细黑" w:eastAsia="华文细黑" w:hAnsi="华文细黑"/>
          <w:color w:val="C00000"/>
          <w:szCs w:val="21"/>
          <w:u w:val="none"/>
        </w:rPr>
      </w:pPr>
      <w:hyperlink w:anchor="_Toc399237277" w:history="1"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（三）质量水平提升分析</w:t>
        </w:r>
        <w:r w:rsidR="007A0A7B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4277134B" w14:textId="77777777" w:rsidR="007A0A7B" w:rsidRPr="009B4E83" w:rsidRDefault="002C3BB4" w:rsidP="007A0A7B">
      <w:pPr>
        <w:pStyle w:val="TOC2"/>
        <w:rPr>
          <w:rFonts w:ascii="华文细黑" w:eastAsia="华文细黑" w:hAnsi="华文细黑"/>
          <w:color w:val="C00000"/>
          <w:szCs w:val="21"/>
        </w:rPr>
      </w:pPr>
      <w:hyperlink w:anchor="_Toc399237278" w:history="1"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（四）魅力质量创新点识别</w:t>
        </w:r>
        <w:r w:rsidR="007A0A7B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6D2BED4C" w14:textId="77777777" w:rsidR="007A0A7B" w:rsidRPr="009B4E83" w:rsidRDefault="002C3BB4" w:rsidP="007A0A7B">
      <w:pPr>
        <w:pStyle w:val="TOC2"/>
        <w:rPr>
          <w:rFonts w:ascii="华文细黑" w:eastAsia="华文细黑" w:hAnsi="华文细黑"/>
          <w:color w:val="C00000"/>
          <w:szCs w:val="21"/>
        </w:rPr>
      </w:pPr>
      <w:hyperlink w:anchor="_Toc399237278" w:history="1"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（五）质量规划与攻坚点确定</w:t>
        </w:r>
        <w:r w:rsidR="007A0A7B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493B80A2" w14:textId="77777777" w:rsidR="00E207E2" w:rsidRPr="009B4E83" w:rsidRDefault="002C3BB4" w:rsidP="00E207E2">
      <w:pPr>
        <w:pStyle w:val="TOC1"/>
        <w:rPr>
          <w:rFonts w:ascii="华文细黑" w:eastAsia="华文细黑" w:hAnsi="华文细黑"/>
          <w:color w:val="C00000"/>
          <w:szCs w:val="21"/>
        </w:rPr>
      </w:pPr>
      <w:hyperlink w:anchor="_Toc399237285" w:history="1"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五、目标设定</w:t>
        </w:r>
        <w:r w:rsidR="00E207E2" w:rsidRPr="009B4E83">
          <w:rPr>
            <w:rFonts w:ascii="华文细黑" w:eastAsia="华文细黑" w:hAnsi="华文细黑"/>
            <w:color w:val="C00000"/>
            <w:szCs w:val="21"/>
          </w:rPr>
          <w:tab/>
        </w:r>
        <w:r w:rsidR="00E207E2" w:rsidRPr="009B4E83">
          <w:rPr>
            <w:rFonts w:ascii="华文细黑" w:eastAsia="华文细黑" w:hAnsi="华文细黑" w:hint="eastAsia"/>
            <w:color w:val="C00000"/>
            <w:szCs w:val="21"/>
          </w:rPr>
          <w:t>页码</w:t>
        </w:r>
      </w:hyperlink>
    </w:p>
    <w:p w14:paraId="0AC2A2CB" w14:textId="77777777" w:rsidR="00E207E2" w:rsidRPr="009B4E83" w:rsidRDefault="002C3BB4" w:rsidP="00E207E2">
      <w:pPr>
        <w:pStyle w:val="TOC2"/>
        <w:rPr>
          <w:rFonts w:ascii="华文细黑" w:eastAsia="华文细黑" w:hAnsi="华文细黑"/>
          <w:color w:val="C00000"/>
          <w:szCs w:val="21"/>
        </w:rPr>
      </w:pPr>
      <w:hyperlink w:anchor="_Toc399237286" w:history="1"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（一）目标值设定</w:t>
        </w:r>
        <w:r w:rsidR="00E207E2" w:rsidRPr="009B4E83">
          <w:rPr>
            <w:rFonts w:ascii="华文细黑" w:eastAsia="华文细黑" w:hAnsi="华文细黑"/>
            <w:color w:val="C00000"/>
            <w:szCs w:val="21"/>
          </w:rPr>
          <w:tab/>
        </w:r>
        <w:r w:rsidR="00E207E2" w:rsidRPr="009B4E83">
          <w:rPr>
            <w:rFonts w:ascii="华文细黑" w:eastAsia="华文细黑" w:hAnsi="华文细黑" w:hint="eastAsia"/>
            <w:color w:val="C00000"/>
            <w:szCs w:val="21"/>
          </w:rPr>
          <w:t>页码</w:t>
        </w:r>
      </w:hyperlink>
    </w:p>
    <w:p w14:paraId="67EBF459" w14:textId="77777777" w:rsidR="00E207E2" w:rsidRPr="009B4E83" w:rsidRDefault="002C3BB4" w:rsidP="00E207E2">
      <w:pPr>
        <w:pStyle w:val="TOC2"/>
        <w:rPr>
          <w:rFonts w:ascii="华文细黑" w:eastAsia="华文细黑" w:hAnsi="华文细黑"/>
          <w:color w:val="C00000"/>
          <w:szCs w:val="21"/>
        </w:rPr>
      </w:pPr>
      <w:hyperlink w:anchor="_Toc399237287" w:history="1"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（二）设定理由</w:t>
        </w:r>
        <w:r w:rsidR="00E207E2" w:rsidRPr="009B4E83">
          <w:rPr>
            <w:rFonts w:ascii="华文细黑" w:eastAsia="华文细黑" w:hAnsi="华文细黑"/>
            <w:color w:val="C00000"/>
            <w:szCs w:val="21"/>
          </w:rPr>
          <w:tab/>
        </w:r>
        <w:r w:rsidR="00E207E2" w:rsidRPr="009B4E83">
          <w:rPr>
            <w:rFonts w:ascii="华文细黑" w:eastAsia="华文细黑" w:hAnsi="华文细黑" w:hint="eastAsia"/>
            <w:color w:val="C00000"/>
            <w:szCs w:val="21"/>
          </w:rPr>
          <w:t>页码</w:t>
        </w:r>
      </w:hyperlink>
    </w:p>
    <w:p w14:paraId="6209F9C9" w14:textId="77777777" w:rsidR="00E207E2" w:rsidRPr="009B4E83" w:rsidRDefault="002C3BB4" w:rsidP="00E207E2">
      <w:pPr>
        <w:pStyle w:val="TOC1"/>
        <w:rPr>
          <w:rFonts w:ascii="华文细黑" w:eastAsia="华文细黑" w:hAnsi="华文细黑"/>
          <w:color w:val="C00000"/>
          <w:szCs w:val="21"/>
        </w:rPr>
      </w:pPr>
      <w:hyperlink w:anchor="_Toc399237288" w:history="1"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六、</w:t>
        </w:r>
        <w:r w:rsidR="007A0A7B" w:rsidRPr="009B4E83">
          <w:rPr>
            <w:rStyle w:val="af"/>
            <w:rFonts w:ascii="华文细黑" w:eastAsia="华文细黑" w:hAnsi="华文细黑" w:hint="eastAsia"/>
            <w:bCs/>
            <w:color w:val="C00000"/>
            <w:szCs w:val="21"/>
            <w:u w:val="none"/>
          </w:rPr>
          <w:t>质量设计与</w:t>
        </w:r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方策拟定</w:t>
        </w:r>
        <w:r w:rsidR="00E207E2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33C06CBC" w14:textId="77777777" w:rsidR="007A0A7B" w:rsidRPr="009B4E83" w:rsidRDefault="002C3BB4" w:rsidP="007A0A7B">
      <w:pPr>
        <w:pStyle w:val="TOC2"/>
        <w:rPr>
          <w:rStyle w:val="af"/>
          <w:rFonts w:ascii="华文细黑" w:eastAsia="华文细黑" w:hAnsi="华文细黑"/>
          <w:color w:val="C00000"/>
          <w:szCs w:val="21"/>
          <w:u w:val="none"/>
        </w:rPr>
      </w:pPr>
      <w:hyperlink w:anchor="_Toc399237275" w:history="1"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（一）质量特性展开</w:t>
        </w:r>
        <w:r w:rsidR="007A0A7B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78184488" w14:textId="77777777" w:rsidR="007A0A7B" w:rsidRPr="009B4E83" w:rsidRDefault="002C3BB4" w:rsidP="007A0A7B">
      <w:pPr>
        <w:pStyle w:val="TOC2"/>
        <w:rPr>
          <w:rStyle w:val="af"/>
          <w:rFonts w:ascii="华文细黑" w:eastAsia="华文细黑" w:hAnsi="华文细黑"/>
          <w:color w:val="C00000"/>
          <w:szCs w:val="21"/>
          <w:u w:val="none"/>
        </w:rPr>
      </w:pPr>
      <w:hyperlink w:anchor="_Toc399237276" w:history="1"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（二）需求与质量特性关系评估</w:t>
        </w:r>
        <w:r w:rsidR="007A0A7B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560A063F" w14:textId="77777777" w:rsidR="007A0A7B" w:rsidRPr="009B4E83" w:rsidRDefault="002C3BB4" w:rsidP="007A0A7B">
      <w:pPr>
        <w:pStyle w:val="TOC2"/>
        <w:rPr>
          <w:rStyle w:val="af"/>
          <w:rFonts w:ascii="华文细黑" w:eastAsia="华文细黑" w:hAnsi="华文细黑"/>
          <w:color w:val="C00000"/>
          <w:szCs w:val="21"/>
          <w:u w:val="none"/>
        </w:rPr>
      </w:pPr>
      <w:hyperlink w:anchor="_Toc399237277" w:history="1"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（三）质量设计</w:t>
        </w:r>
        <w:r w:rsidR="007A0A7B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599E8E01" w14:textId="77777777" w:rsidR="007A0A7B" w:rsidRPr="009B4E83" w:rsidRDefault="002C3BB4" w:rsidP="007A0A7B">
      <w:pPr>
        <w:pStyle w:val="TOC2"/>
        <w:rPr>
          <w:rFonts w:ascii="华文细黑" w:eastAsia="华文细黑" w:hAnsi="华文细黑"/>
          <w:color w:val="C00000"/>
          <w:szCs w:val="21"/>
        </w:rPr>
      </w:pPr>
      <w:hyperlink w:anchor="_Toc399237278" w:history="1"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（四）瓶颈分析</w:t>
        </w:r>
        <w:r w:rsidR="007A0A7B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32BAA484" w14:textId="77777777" w:rsidR="007A0A7B" w:rsidRPr="009B4E83" w:rsidRDefault="002C3BB4" w:rsidP="007A0A7B">
      <w:pPr>
        <w:pStyle w:val="TOC2"/>
        <w:rPr>
          <w:rFonts w:ascii="华文细黑" w:eastAsia="华文细黑" w:hAnsi="华文细黑"/>
          <w:color w:val="C00000"/>
          <w:szCs w:val="21"/>
        </w:rPr>
      </w:pPr>
      <w:hyperlink w:anchor="_Toc399237278" w:history="1"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（五）提出创新方案</w:t>
        </w:r>
        <w:r w:rsidR="007A0A7B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3D4621DD" w14:textId="77777777" w:rsidR="00E207E2" w:rsidRPr="009B4E83" w:rsidRDefault="002C3BB4" w:rsidP="00E207E2">
      <w:pPr>
        <w:pStyle w:val="TOC1"/>
        <w:rPr>
          <w:rFonts w:ascii="华文细黑" w:eastAsia="华文细黑" w:hAnsi="华文细黑"/>
          <w:color w:val="C00000"/>
          <w:szCs w:val="21"/>
        </w:rPr>
      </w:pPr>
      <w:hyperlink w:anchor="_Toc399237289" w:history="1"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七、</w:t>
        </w:r>
        <w:r w:rsidR="007A0A7B" w:rsidRPr="009B4E83">
          <w:rPr>
            <w:rStyle w:val="af"/>
            <w:rFonts w:ascii="华文细黑" w:eastAsia="华文细黑" w:hAnsi="华文细黑" w:hint="eastAsia"/>
            <w:bCs/>
            <w:color w:val="C00000"/>
            <w:szCs w:val="21"/>
            <w:u w:val="none"/>
          </w:rPr>
          <w:t>质量优化与最佳选择</w:t>
        </w:r>
        <w:r w:rsidR="00E207E2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468DE0D2" w14:textId="77777777" w:rsidR="007A0A7B" w:rsidRPr="009B4E83" w:rsidRDefault="002C3BB4" w:rsidP="007A0A7B">
      <w:pPr>
        <w:pStyle w:val="TOC2"/>
        <w:rPr>
          <w:rStyle w:val="af"/>
          <w:rFonts w:ascii="华文细黑" w:eastAsia="华文细黑" w:hAnsi="华文细黑"/>
          <w:color w:val="C00000"/>
          <w:szCs w:val="21"/>
          <w:u w:val="none"/>
        </w:rPr>
      </w:pPr>
      <w:hyperlink w:anchor="_Toc399237275" w:history="1"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（一）业务（技术）矛盾解决（可选）</w:t>
        </w:r>
        <w:r w:rsidR="007A0A7B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4BF6A158" w14:textId="77777777" w:rsidR="007A0A7B" w:rsidRPr="009B4E83" w:rsidRDefault="002C3BB4" w:rsidP="007A0A7B">
      <w:pPr>
        <w:pStyle w:val="TOC2"/>
        <w:rPr>
          <w:rStyle w:val="af"/>
          <w:rFonts w:ascii="华文细黑" w:eastAsia="华文细黑" w:hAnsi="华文细黑"/>
          <w:color w:val="C00000"/>
          <w:szCs w:val="21"/>
          <w:u w:val="none"/>
        </w:rPr>
      </w:pPr>
      <w:hyperlink w:anchor="_Toc399237276" w:history="1"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（二）</w:t>
        </w:r>
        <w:r w:rsidR="00DD3B51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顾客视角风险预防</w:t>
        </w:r>
        <w:r w:rsidR="007A0A7B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4F988AA1" w14:textId="77777777" w:rsidR="007A0A7B" w:rsidRPr="009B4E83" w:rsidRDefault="002C3BB4" w:rsidP="007A0A7B">
      <w:pPr>
        <w:pStyle w:val="TOC2"/>
        <w:rPr>
          <w:rStyle w:val="af"/>
          <w:rFonts w:ascii="华文细黑" w:eastAsia="华文细黑" w:hAnsi="华文细黑"/>
          <w:color w:val="C00000"/>
          <w:szCs w:val="21"/>
          <w:u w:val="none"/>
        </w:rPr>
      </w:pPr>
      <w:hyperlink w:anchor="_Toc399237277" w:history="1"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（三）</w:t>
        </w:r>
        <w:r w:rsidR="00DD3B51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最优组合探索（可选）</w:t>
        </w:r>
        <w:r w:rsidR="007A0A7B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2A0B1E47" w14:textId="77777777" w:rsidR="007A0A7B" w:rsidRPr="009B4E83" w:rsidRDefault="002C3BB4" w:rsidP="007A0A7B">
      <w:pPr>
        <w:pStyle w:val="TOC2"/>
        <w:rPr>
          <w:rFonts w:ascii="华文细黑" w:eastAsia="华文细黑" w:hAnsi="华文细黑"/>
          <w:color w:val="C00000"/>
          <w:szCs w:val="21"/>
        </w:rPr>
      </w:pPr>
      <w:hyperlink w:anchor="_Toc399237278" w:history="1"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（四）</w:t>
        </w:r>
        <w:r w:rsidR="00DD3B51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多维质量工具应用（可选）</w:t>
        </w:r>
        <w:r w:rsidR="007A0A7B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7A0A7B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079550D4" w14:textId="77777777" w:rsidR="00E207E2" w:rsidRPr="009B4E83" w:rsidRDefault="002C3BB4" w:rsidP="00E207E2">
      <w:pPr>
        <w:pStyle w:val="TOC1"/>
        <w:rPr>
          <w:rFonts w:ascii="华文细黑" w:eastAsia="华文细黑" w:hAnsi="华文细黑"/>
          <w:color w:val="C00000"/>
          <w:szCs w:val="21"/>
        </w:rPr>
      </w:pPr>
      <w:hyperlink w:anchor="_Toc399237290" w:history="1">
        <w:r w:rsidR="00E207E2" w:rsidRPr="009B4E83">
          <w:rPr>
            <w:rFonts w:ascii="华文细黑" w:eastAsia="华文细黑" w:hAnsi="华文细黑" w:hint="eastAsia"/>
            <w:color w:val="C00000"/>
          </w:rPr>
          <w:t>八、</w:t>
        </w:r>
        <w:r w:rsidR="00DD3B51" w:rsidRPr="009B4E83">
          <w:rPr>
            <w:rFonts w:ascii="华文细黑" w:eastAsia="华文细黑" w:hAnsi="华文细黑" w:hint="eastAsia"/>
            <w:color w:val="C00000"/>
          </w:rPr>
          <w:t>质量传递与方策实现</w:t>
        </w:r>
        <w:r w:rsidR="00E207E2" w:rsidRPr="009B4E83">
          <w:rPr>
            <w:rFonts w:ascii="华文细黑" w:eastAsia="华文细黑" w:hAnsi="华文细黑"/>
            <w:color w:val="C00000"/>
          </w:rPr>
          <w:tab/>
        </w:r>
        <w:r w:rsidR="00E207E2" w:rsidRPr="009B4E83">
          <w:rPr>
            <w:rFonts w:ascii="华文细黑" w:eastAsia="华文细黑" w:hAnsi="华文细黑" w:hint="eastAsia"/>
            <w:color w:val="C00000"/>
          </w:rPr>
          <w:t>页码</w:t>
        </w:r>
      </w:hyperlink>
    </w:p>
    <w:p w14:paraId="064A8FFD" w14:textId="77777777" w:rsidR="00DD3B51" w:rsidRPr="009B4E83" w:rsidRDefault="002C3BB4" w:rsidP="00DD3B51">
      <w:pPr>
        <w:pStyle w:val="TOC2"/>
        <w:rPr>
          <w:rStyle w:val="af"/>
          <w:rFonts w:ascii="华文细黑" w:eastAsia="华文细黑" w:hAnsi="华文细黑"/>
          <w:color w:val="C00000"/>
          <w:szCs w:val="21"/>
          <w:u w:val="none"/>
        </w:rPr>
      </w:pPr>
      <w:hyperlink w:anchor="_Toc399237275" w:history="1">
        <w:r w:rsidR="00DD3B51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（一）环节展开（可选）</w:t>
        </w:r>
        <w:r w:rsidR="00DD3B51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DD3B51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75828E82" w14:textId="77777777" w:rsidR="00DD3B51" w:rsidRPr="009B4E83" w:rsidRDefault="002C3BB4" w:rsidP="00DD3B51">
      <w:pPr>
        <w:pStyle w:val="TOC2"/>
        <w:rPr>
          <w:rStyle w:val="af"/>
          <w:rFonts w:ascii="华文细黑" w:eastAsia="华文细黑" w:hAnsi="华文细黑"/>
          <w:color w:val="C00000"/>
          <w:szCs w:val="21"/>
          <w:u w:val="none"/>
        </w:rPr>
      </w:pPr>
      <w:hyperlink w:anchor="_Toc399237276" w:history="1">
        <w:r w:rsidR="00DD3B51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（二）流程展开</w:t>
        </w:r>
        <w:r w:rsidR="00DD3B51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DD3B51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2CA21ADF" w14:textId="77777777" w:rsidR="00DD3B51" w:rsidRPr="009B4E83" w:rsidRDefault="002C3BB4" w:rsidP="00DD3B51">
      <w:pPr>
        <w:pStyle w:val="TOC2"/>
        <w:rPr>
          <w:rStyle w:val="af"/>
          <w:rFonts w:ascii="华文细黑" w:eastAsia="华文细黑" w:hAnsi="华文细黑"/>
          <w:color w:val="C00000"/>
          <w:szCs w:val="21"/>
          <w:u w:val="none"/>
        </w:rPr>
      </w:pPr>
      <w:hyperlink w:anchor="_Toc399237277" w:history="1">
        <w:r w:rsidR="00DD3B51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（三）明确措施及实施</w:t>
        </w:r>
        <w:r w:rsidR="00DD3B51" w:rsidRPr="009B4E83">
          <w:rPr>
            <w:rStyle w:val="af"/>
            <w:rFonts w:ascii="华文细黑" w:eastAsia="华文细黑" w:hAnsi="华文细黑"/>
            <w:color w:val="C00000"/>
            <w:szCs w:val="21"/>
            <w:u w:val="none"/>
          </w:rPr>
          <w:tab/>
        </w:r>
        <w:r w:rsidR="00DD3B51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页码</w:t>
        </w:r>
      </w:hyperlink>
    </w:p>
    <w:p w14:paraId="61EDAA69" w14:textId="77777777" w:rsidR="00E207E2" w:rsidRPr="009B4E83" w:rsidRDefault="002C3BB4" w:rsidP="00E207E2">
      <w:pPr>
        <w:pStyle w:val="TOC1"/>
        <w:rPr>
          <w:rFonts w:ascii="华文细黑" w:eastAsia="华文细黑" w:hAnsi="华文细黑"/>
          <w:color w:val="C00000"/>
          <w:szCs w:val="21"/>
        </w:rPr>
      </w:pPr>
      <w:hyperlink w:anchor="_Toc399237294" w:history="1"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九、效果确认</w:t>
        </w:r>
        <w:r w:rsidR="00E207E2" w:rsidRPr="009B4E83">
          <w:rPr>
            <w:rFonts w:ascii="华文细黑" w:eastAsia="华文细黑" w:hAnsi="华文细黑"/>
            <w:color w:val="C00000"/>
            <w:szCs w:val="21"/>
          </w:rPr>
          <w:tab/>
        </w:r>
        <w:r w:rsidR="00E207E2" w:rsidRPr="009B4E83">
          <w:rPr>
            <w:rFonts w:ascii="华文细黑" w:eastAsia="华文细黑" w:hAnsi="华文细黑" w:hint="eastAsia"/>
            <w:color w:val="C00000"/>
            <w:szCs w:val="21"/>
          </w:rPr>
          <w:t>页码</w:t>
        </w:r>
      </w:hyperlink>
    </w:p>
    <w:p w14:paraId="75AF7055" w14:textId="77777777" w:rsidR="00E207E2" w:rsidRPr="009B4E83" w:rsidRDefault="002C3BB4" w:rsidP="00E207E2">
      <w:pPr>
        <w:pStyle w:val="TOC2"/>
        <w:tabs>
          <w:tab w:val="clear" w:pos="1470"/>
        </w:tabs>
        <w:rPr>
          <w:rFonts w:ascii="华文细黑" w:eastAsia="华文细黑" w:hAnsi="华文细黑"/>
          <w:color w:val="C00000"/>
          <w:szCs w:val="21"/>
        </w:rPr>
      </w:pPr>
      <w:hyperlink w:anchor="_Toc399237295" w:history="1"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（一）有形成果</w:t>
        </w:r>
        <w:r w:rsidR="00E207E2" w:rsidRPr="009B4E83">
          <w:rPr>
            <w:rFonts w:ascii="华文细黑" w:eastAsia="华文细黑" w:hAnsi="华文细黑"/>
            <w:color w:val="C00000"/>
            <w:szCs w:val="21"/>
          </w:rPr>
          <w:tab/>
        </w:r>
        <w:r w:rsidR="00E207E2" w:rsidRPr="009B4E83">
          <w:rPr>
            <w:rFonts w:ascii="华文细黑" w:eastAsia="华文细黑" w:hAnsi="华文细黑" w:hint="eastAsia"/>
            <w:color w:val="C00000"/>
            <w:szCs w:val="21"/>
          </w:rPr>
          <w:t>页码</w:t>
        </w:r>
      </w:hyperlink>
    </w:p>
    <w:p w14:paraId="66756630" w14:textId="77777777" w:rsidR="00E207E2" w:rsidRPr="009B4E83" w:rsidRDefault="002C3BB4" w:rsidP="00E207E2">
      <w:pPr>
        <w:pStyle w:val="TOC2"/>
        <w:rPr>
          <w:rFonts w:ascii="华文细黑" w:eastAsia="华文细黑" w:hAnsi="华文细黑"/>
          <w:color w:val="C00000"/>
          <w:szCs w:val="21"/>
        </w:rPr>
      </w:pPr>
      <w:hyperlink w:anchor="_Toc399237296" w:history="1"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（二）无形成果</w:t>
        </w:r>
        <w:r w:rsidR="00E207E2" w:rsidRPr="009B4E83">
          <w:rPr>
            <w:rFonts w:ascii="华文细黑" w:eastAsia="华文细黑" w:hAnsi="华文细黑"/>
            <w:color w:val="C00000"/>
            <w:szCs w:val="21"/>
          </w:rPr>
          <w:tab/>
        </w:r>
        <w:r w:rsidR="00E207E2" w:rsidRPr="009B4E83">
          <w:rPr>
            <w:rFonts w:ascii="华文细黑" w:eastAsia="华文细黑" w:hAnsi="华文细黑" w:hint="eastAsia"/>
            <w:color w:val="C00000"/>
            <w:szCs w:val="21"/>
          </w:rPr>
          <w:t>页码</w:t>
        </w:r>
      </w:hyperlink>
    </w:p>
    <w:p w14:paraId="40DE1C46" w14:textId="77777777" w:rsidR="00E207E2" w:rsidRPr="009B4E83" w:rsidRDefault="002C3BB4" w:rsidP="00E207E2">
      <w:pPr>
        <w:pStyle w:val="TOC1"/>
        <w:rPr>
          <w:rFonts w:ascii="华文细黑" w:eastAsia="华文细黑" w:hAnsi="华文细黑"/>
          <w:color w:val="C00000"/>
          <w:szCs w:val="21"/>
        </w:rPr>
      </w:pPr>
      <w:hyperlink w:anchor="_Toc399237294" w:history="1"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十、标准化</w:t>
        </w:r>
        <w:r w:rsidR="00E207E2" w:rsidRPr="009B4E83">
          <w:rPr>
            <w:rFonts w:ascii="华文细黑" w:eastAsia="华文细黑" w:hAnsi="华文细黑"/>
            <w:color w:val="C00000"/>
            <w:szCs w:val="21"/>
          </w:rPr>
          <w:tab/>
        </w:r>
        <w:r w:rsidR="00E207E2" w:rsidRPr="009B4E83">
          <w:rPr>
            <w:rFonts w:ascii="华文细黑" w:eastAsia="华文细黑" w:hAnsi="华文细黑" w:hint="eastAsia"/>
            <w:color w:val="C00000"/>
            <w:szCs w:val="21"/>
          </w:rPr>
          <w:t>页码</w:t>
        </w:r>
      </w:hyperlink>
    </w:p>
    <w:p w14:paraId="23EF854B" w14:textId="77777777" w:rsidR="00E207E2" w:rsidRPr="009B4E83" w:rsidRDefault="002C3BB4" w:rsidP="00E207E2">
      <w:pPr>
        <w:pStyle w:val="TOC1"/>
        <w:rPr>
          <w:rFonts w:ascii="华文细黑" w:eastAsia="华文细黑" w:hAnsi="华文细黑"/>
          <w:color w:val="C00000"/>
          <w:szCs w:val="21"/>
        </w:rPr>
      </w:pPr>
      <w:hyperlink w:anchor="_Toc399237294" w:history="1"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十一、检讨与改进</w:t>
        </w:r>
        <w:r w:rsidR="00E207E2" w:rsidRPr="009B4E83">
          <w:rPr>
            <w:rFonts w:ascii="华文细黑" w:eastAsia="华文细黑" w:hAnsi="华文细黑"/>
            <w:color w:val="C00000"/>
            <w:szCs w:val="21"/>
          </w:rPr>
          <w:tab/>
        </w:r>
        <w:r w:rsidR="00E207E2" w:rsidRPr="009B4E83">
          <w:rPr>
            <w:rFonts w:ascii="华文细黑" w:eastAsia="华文细黑" w:hAnsi="华文细黑" w:hint="eastAsia"/>
            <w:color w:val="C00000"/>
            <w:szCs w:val="21"/>
          </w:rPr>
          <w:t>页码</w:t>
        </w:r>
      </w:hyperlink>
    </w:p>
    <w:p w14:paraId="36D95C3F" w14:textId="77777777" w:rsidR="00E207E2" w:rsidRPr="009B4E83" w:rsidRDefault="002C3BB4" w:rsidP="00E207E2">
      <w:pPr>
        <w:pStyle w:val="TOC1"/>
        <w:rPr>
          <w:rFonts w:ascii="华文细黑" w:eastAsia="华文细黑" w:hAnsi="华文细黑"/>
          <w:color w:val="C00000"/>
          <w:szCs w:val="21"/>
        </w:rPr>
      </w:pPr>
      <w:hyperlink w:anchor="_Toc399237294" w:history="1">
        <w:r w:rsidR="00E207E2" w:rsidRPr="009B4E83">
          <w:rPr>
            <w:rStyle w:val="af"/>
            <w:rFonts w:ascii="华文细黑" w:eastAsia="华文细黑" w:hAnsi="华文细黑" w:hint="eastAsia"/>
            <w:color w:val="C00000"/>
            <w:szCs w:val="21"/>
            <w:u w:val="none"/>
          </w:rPr>
          <w:t>十二、下期活动主题</w:t>
        </w:r>
        <w:r w:rsidR="00E207E2" w:rsidRPr="009B4E83">
          <w:rPr>
            <w:rFonts w:ascii="华文细黑" w:eastAsia="华文细黑" w:hAnsi="华文细黑"/>
            <w:color w:val="C00000"/>
            <w:szCs w:val="21"/>
          </w:rPr>
          <w:tab/>
        </w:r>
        <w:r w:rsidR="00E207E2" w:rsidRPr="009B4E83">
          <w:rPr>
            <w:rFonts w:ascii="华文细黑" w:eastAsia="华文细黑" w:hAnsi="华文细黑" w:hint="eastAsia"/>
            <w:color w:val="C00000"/>
            <w:szCs w:val="21"/>
          </w:rPr>
          <w:t>页码</w:t>
        </w:r>
      </w:hyperlink>
    </w:p>
    <w:p w14:paraId="4BB4BA19" w14:textId="77777777" w:rsidR="00A8482E" w:rsidRPr="009B4E83" w:rsidRDefault="00A8482E" w:rsidP="009C2809">
      <w:pPr>
        <w:rPr>
          <w:rFonts w:ascii="华文细黑" w:eastAsia="华文细黑" w:hAnsi="华文细黑" w:cs="宋体"/>
          <w:color w:val="C00000"/>
          <w:szCs w:val="21"/>
        </w:rPr>
      </w:pPr>
    </w:p>
    <w:sectPr w:rsidR="00A8482E" w:rsidRPr="009B4E83" w:rsidSect="006F4EDF">
      <w:headerReference w:type="default" r:id="rId8"/>
      <w:footerReference w:type="even" r:id="rId9"/>
      <w:pgSz w:w="11906" w:h="16838"/>
      <w:pgMar w:top="1440" w:right="1800" w:bottom="1440" w:left="1800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0ECA4" w14:textId="77777777" w:rsidR="002C3BB4" w:rsidRDefault="002C3BB4">
      <w:r>
        <w:separator/>
      </w:r>
    </w:p>
  </w:endnote>
  <w:endnote w:type="continuationSeparator" w:id="0">
    <w:p w14:paraId="18DDA5E3" w14:textId="77777777" w:rsidR="002C3BB4" w:rsidRDefault="002C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40404" w14:textId="77777777" w:rsidR="00EC0C6B" w:rsidRDefault="003B0462">
    <w:pPr>
      <w:pStyle w:val="a7"/>
      <w:ind w:rightChars="200" w:right="420"/>
      <w:rPr>
        <w:rFonts w:ascii="宋体" w:hAnsi="宋体"/>
        <w:sz w:val="28"/>
        <w:szCs w:val="28"/>
      </w:rPr>
    </w:pPr>
    <w:r>
      <w:rPr>
        <w:rStyle w:val="ac"/>
        <w:rFonts w:ascii="宋体" w:hAnsi="宋体" w:cs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sdt>
      <w:sdtPr>
        <w:rPr>
          <w:rFonts w:ascii="宋体" w:hAnsi="宋体"/>
          <w:sz w:val="28"/>
          <w:szCs w:val="28"/>
        </w:rPr>
        <w:id w:val="-798067581"/>
      </w:sdtPr>
      <w:sdtEndPr/>
      <w:sdtContent>
        <w:r w:rsidR="00AD21A2"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 w:rsidR="00AD21A2"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 w:rsidR="00AD21A2"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 xml:space="preserve"> </w:t>
        </w:r>
        <w:r>
          <w:rPr>
            <w:rStyle w:val="ac"/>
            <w:rFonts w:ascii="宋体" w:hAnsi="宋体" w:cs="宋体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87378" w14:textId="77777777" w:rsidR="002C3BB4" w:rsidRDefault="002C3BB4">
      <w:r>
        <w:separator/>
      </w:r>
    </w:p>
  </w:footnote>
  <w:footnote w:type="continuationSeparator" w:id="0">
    <w:p w14:paraId="7F1AAABE" w14:textId="77777777" w:rsidR="002C3BB4" w:rsidRDefault="002C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8284A" w14:textId="77777777" w:rsidR="006F4EDF" w:rsidRPr="00C748BE" w:rsidRDefault="006F4EDF" w:rsidP="006F4EDF">
    <w:pPr>
      <w:pStyle w:val="a9"/>
    </w:pPr>
    <w:r w:rsidRPr="00B43D6E">
      <w:rPr>
        <w:rFonts w:ascii="华文楷体" w:eastAsia="华文楷体" w:hAnsi="华文楷体" w:hint="eastAsia"/>
        <w:color w:val="C00000"/>
        <w:sz w:val="16"/>
        <w:szCs w:val="16"/>
      </w:rPr>
      <w:t>第</w:t>
    </w:r>
    <w:r>
      <w:rPr>
        <w:rFonts w:ascii="华文楷体" w:eastAsia="华文楷体" w:hAnsi="华文楷体" w:hint="eastAsia"/>
        <w:color w:val="C00000"/>
        <w:sz w:val="16"/>
        <w:szCs w:val="16"/>
      </w:rPr>
      <w:t>五</w:t>
    </w:r>
    <w:r w:rsidRPr="00B43D6E">
      <w:rPr>
        <w:rFonts w:ascii="华文楷体" w:eastAsia="华文楷体" w:hAnsi="华文楷体" w:hint="eastAsia"/>
        <w:color w:val="C00000"/>
        <w:sz w:val="16"/>
        <w:szCs w:val="16"/>
      </w:rPr>
      <w:t>届亚洲质量功能展开与创新研讨会</w:t>
    </w:r>
    <w:r w:rsidRPr="00B43D6E">
      <w:rPr>
        <w:rFonts w:ascii="华文楷体" w:eastAsia="华文楷体" w:hAnsi="华文楷体"/>
        <w:color w:val="C00000"/>
        <w:sz w:val="16"/>
        <w:szCs w:val="16"/>
      </w:rPr>
      <w:t xml:space="preserve"> The </w:t>
    </w:r>
    <w:r>
      <w:rPr>
        <w:rFonts w:ascii="华文楷体" w:eastAsia="华文楷体" w:hAnsi="华文楷体"/>
        <w:color w:val="C00000"/>
        <w:sz w:val="16"/>
        <w:szCs w:val="16"/>
      </w:rPr>
      <w:t>5</w:t>
    </w:r>
    <w:r w:rsidRPr="00B43D6E">
      <w:rPr>
        <w:rFonts w:ascii="华文楷体" w:eastAsia="华文楷体" w:hAnsi="华文楷体"/>
        <w:color w:val="C00000"/>
        <w:sz w:val="16"/>
        <w:szCs w:val="16"/>
      </w:rPr>
      <w:t>th Asia</w:t>
    </w:r>
    <w:r>
      <w:rPr>
        <w:rFonts w:ascii="华文楷体" w:eastAsia="华文楷体" w:hAnsi="华文楷体"/>
        <w:color w:val="C00000"/>
        <w:sz w:val="16"/>
        <w:szCs w:val="16"/>
      </w:rPr>
      <w:t xml:space="preserve"> </w:t>
    </w:r>
    <w:r w:rsidRPr="00B43D6E">
      <w:rPr>
        <w:rFonts w:ascii="华文楷体" w:eastAsia="华文楷体" w:hAnsi="华文楷体"/>
        <w:color w:val="C00000"/>
        <w:sz w:val="16"/>
        <w:szCs w:val="16"/>
      </w:rPr>
      <w:t>Symposium on Quality</w:t>
    </w:r>
    <w:r>
      <w:rPr>
        <w:rFonts w:ascii="华文楷体" w:eastAsia="华文楷体" w:hAnsi="华文楷体"/>
        <w:color w:val="C00000"/>
        <w:sz w:val="16"/>
        <w:szCs w:val="16"/>
      </w:rPr>
      <w:t xml:space="preserve"> </w:t>
    </w:r>
    <w:r w:rsidRPr="00B43D6E">
      <w:rPr>
        <w:rFonts w:ascii="华文楷体" w:eastAsia="华文楷体" w:hAnsi="华文楷体"/>
        <w:color w:val="C00000"/>
        <w:sz w:val="16"/>
        <w:szCs w:val="16"/>
      </w:rPr>
      <w:t>Function Deployment and Innovation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84F4B01"/>
    <w:multiLevelType w:val="singleLevel"/>
    <w:tmpl w:val="D84F4B0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E2D26970"/>
    <w:multiLevelType w:val="singleLevel"/>
    <w:tmpl w:val="E2D2697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8BA3293"/>
    <w:multiLevelType w:val="hybridMultilevel"/>
    <w:tmpl w:val="46989CAA"/>
    <w:lvl w:ilvl="0" w:tplc="4F0E427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C6B"/>
    <w:rsid w:val="000A64F8"/>
    <w:rsid w:val="00114816"/>
    <w:rsid w:val="00154C31"/>
    <w:rsid w:val="001A7D0A"/>
    <w:rsid w:val="001B6B2B"/>
    <w:rsid w:val="00232AD0"/>
    <w:rsid w:val="00292C45"/>
    <w:rsid w:val="002B09E1"/>
    <w:rsid w:val="002C3BB4"/>
    <w:rsid w:val="00373093"/>
    <w:rsid w:val="003B0462"/>
    <w:rsid w:val="00433338"/>
    <w:rsid w:val="005205EA"/>
    <w:rsid w:val="005914B9"/>
    <w:rsid w:val="005B3DE2"/>
    <w:rsid w:val="00660278"/>
    <w:rsid w:val="0067083C"/>
    <w:rsid w:val="006A090B"/>
    <w:rsid w:val="006B5A60"/>
    <w:rsid w:val="006B6CF4"/>
    <w:rsid w:val="006F4EDF"/>
    <w:rsid w:val="00703015"/>
    <w:rsid w:val="007613A9"/>
    <w:rsid w:val="00783234"/>
    <w:rsid w:val="007A0A7B"/>
    <w:rsid w:val="007B6365"/>
    <w:rsid w:val="007C5B78"/>
    <w:rsid w:val="008215DD"/>
    <w:rsid w:val="00822570"/>
    <w:rsid w:val="00867238"/>
    <w:rsid w:val="00883C9C"/>
    <w:rsid w:val="00891F65"/>
    <w:rsid w:val="008A5F30"/>
    <w:rsid w:val="008D347F"/>
    <w:rsid w:val="008F43CD"/>
    <w:rsid w:val="0092638D"/>
    <w:rsid w:val="009339FF"/>
    <w:rsid w:val="009356EE"/>
    <w:rsid w:val="00942C92"/>
    <w:rsid w:val="009B4E83"/>
    <w:rsid w:val="009C2809"/>
    <w:rsid w:val="00A24D17"/>
    <w:rsid w:val="00A3056E"/>
    <w:rsid w:val="00A3221A"/>
    <w:rsid w:val="00A75484"/>
    <w:rsid w:val="00A8482E"/>
    <w:rsid w:val="00AD21A2"/>
    <w:rsid w:val="00B4115B"/>
    <w:rsid w:val="00BE1E7C"/>
    <w:rsid w:val="00C30355"/>
    <w:rsid w:val="00C44C43"/>
    <w:rsid w:val="00C62A67"/>
    <w:rsid w:val="00C71EBB"/>
    <w:rsid w:val="00CB4D68"/>
    <w:rsid w:val="00CC6A83"/>
    <w:rsid w:val="00CF1A93"/>
    <w:rsid w:val="00DC4328"/>
    <w:rsid w:val="00DD3B51"/>
    <w:rsid w:val="00DF1651"/>
    <w:rsid w:val="00E0145D"/>
    <w:rsid w:val="00E207E2"/>
    <w:rsid w:val="00E4255C"/>
    <w:rsid w:val="00EB0B64"/>
    <w:rsid w:val="00EC0C6B"/>
    <w:rsid w:val="00FC110F"/>
    <w:rsid w:val="00F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2FBB36"/>
  <w15:docId w15:val="{A996E593-A095-44C9-A7AC-4DA33682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C71EBB"/>
    <w:pPr>
      <w:spacing w:line="480" w:lineRule="exact"/>
      <w:ind w:firstLine="600"/>
    </w:pPr>
    <w:rPr>
      <w:rFonts w:ascii="Times New Roman" w:eastAsia="黑体" w:hAnsi="Times New Roman"/>
      <w:bCs/>
      <w:sz w:val="30"/>
      <w:szCs w:val="20"/>
    </w:rPr>
  </w:style>
  <w:style w:type="paragraph" w:styleId="a5">
    <w:name w:val="Balloon Text"/>
    <w:basedOn w:val="a"/>
    <w:link w:val="a6"/>
    <w:uiPriority w:val="99"/>
    <w:unhideWhenUsed/>
    <w:qFormat/>
    <w:rsid w:val="00C71EB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C71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C71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rsid w:val="00C71EBB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c">
    <w:name w:val="page number"/>
    <w:basedOn w:val="a0"/>
    <w:unhideWhenUsed/>
    <w:qFormat/>
    <w:rsid w:val="00C71EBB"/>
  </w:style>
  <w:style w:type="character" w:customStyle="1" w:styleId="aa">
    <w:name w:val="页眉 字符"/>
    <w:basedOn w:val="a0"/>
    <w:link w:val="a9"/>
    <w:uiPriority w:val="99"/>
    <w:qFormat/>
    <w:rsid w:val="00C71EBB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C71EBB"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C71EBB"/>
    <w:rPr>
      <w:rFonts w:ascii="Times New Roman" w:eastAsia="黑体" w:hAnsi="Times New Roman" w:cs="Times New Roman"/>
      <w:bCs/>
      <w:sz w:val="30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C71EBB"/>
    <w:rPr>
      <w:sz w:val="18"/>
      <w:szCs w:val="18"/>
    </w:rPr>
  </w:style>
  <w:style w:type="table" w:styleId="ad">
    <w:name w:val="Table Grid"/>
    <w:basedOn w:val="a1"/>
    <w:uiPriority w:val="39"/>
    <w:rsid w:val="00E4255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A5F30"/>
    <w:pPr>
      <w:ind w:firstLineChars="200" w:firstLine="420"/>
    </w:pPr>
    <w:rPr>
      <w:rFonts w:ascii="Times New Roman" w:hAnsi="Times New Roman"/>
      <w:szCs w:val="20"/>
    </w:rPr>
  </w:style>
  <w:style w:type="character" w:styleId="af">
    <w:name w:val="Hyperlink"/>
    <w:basedOn w:val="a0"/>
    <w:uiPriority w:val="99"/>
    <w:unhideWhenUsed/>
    <w:rsid w:val="008A5F30"/>
    <w:rPr>
      <w:color w:val="0563C1" w:themeColor="hyperlink"/>
      <w:u w:val="single"/>
    </w:rPr>
  </w:style>
  <w:style w:type="paragraph" w:styleId="TOC1">
    <w:name w:val="toc 1"/>
    <w:basedOn w:val="a"/>
    <w:next w:val="a"/>
    <w:uiPriority w:val="39"/>
    <w:unhideWhenUsed/>
    <w:rsid w:val="009C2809"/>
    <w:pPr>
      <w:tabs>
        <w:tab w:val="left" w:pos="840"/>
        <w:tab w:val="right" w:leader="dot" w:pos="8962"/>
      </w:tabs>
    </w:pPr>
    <w:rPr>
      <w:rFonts w:ascii="Times New Roman" w:hAnsi="Times New Roman"/>
    </w:rPr>
  </w:style>
  <w:style w:type="paragraph" w:styleId="TOC2">
    <w:name w:val="toc 2"/>
    <w:basedOn w:val="a"/>
    <w:next w:val="a"/>
    <w:uiPriority w:val="39"/>
    <w:unhideWhenUsed/>
    <w:rsid w:val="009C2809"/>
    <w:pPr>
      <w:tabs>
        <w:tab w:val="left" w:pos="1470"/>
        <w:tab w:val="right" w:leader="dot" w:pos="8962"/>
      </w:tabs>
      <w:ind w:leftChars="200" w:left="420"/>
    </w:pPr>
    <w:rPr>
      <w:rFonts w:ascii="Times New Roman" w:hAnsi="Times New Roman"/>
    </w:rPr>
  </w:style>
  <w:style w:type="character" w:styleId="af0">
    <w:name w:val="FollowedHyperlink"/>
    <w:basedOn w:val="a0"/>
    <w:uiPriority w:val="99"/>
    <w:semiHidden/>
    <w:unhideWhenUsed/>
    <w:rsid w:val="00DD3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wxhua21@163.com</dc:creator>
  <cp:lastModifiedBy>D</cp:lastModifiedBy>
  <cp:revision>13</cp:revision>
  <cp:lastPrinted>2019-05-28T06:09:00Z</cp:lastPrinted>
  <dcterms:created xsi:type="dcterms:W3CDTF">2020-07-27T03:34:00Z</dcterms:created>
  <dcterms:modified xsi:type="dcterms:W3CDTF">2020-08-17T01:23:00Z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