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楷体" w:cs="Times New Roman"/>
          <w:b/>
          <w:sz w:val="32"/>
        </w:rPr>
      </w:pPr>
      <w:r>
        <w:rPr>
          <w:rFonts w:hint="eastAsia" w:ascii="Times New Roman" w:hAnsi="Times New Roman" w:eastAsia="楷体" w:cs="Times New Roman"/>
          <w:b/>
          <w:sz w:val="32"/>
        </w:rPr>
        <w:t>项目案例大赛申报表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参赛项目案例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（注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质量功能展开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案例       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医疗质量改进与</w:t>
            </w:r>
            <w:r>
              <w:rPr>
                <w:rFonts w:ascii="Times New Roman" w:hAnsi="Times New Roman" w:eastAsia="楷体" w:cs="Times New Roman"/>
                <w:szCs w:val="21"/>
              </w:rPr>
              <w:t>创新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案例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改进案例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           □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QFD创新型品管圈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创新案例             </w:t>
            </w:r>
            <w:r>
              <w:rPr>
                <w:rFonts w:ascii="Times New Roman" w:hAnsi="Times New Roman" w:eastAsia="楷体" w:cs="Times New Roman"/>
                <w:szCs w:val="21"/>
              </w:rPr>
              <w:t>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301" w:type="dxa"/>
            <w:gridSpan w:val="5"/>
            <w:shd w:val="clear" w:color="auto" w:fill="D8D8D8" w:themeFill="background1" w:themeFillShade="D9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企业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/组织</w:t>
            </w:r>
            <w:r>
              <w:rPr>
                <w:rFonts w:ascii="Times New Roman" w:hAnsi="Times New Roman" w:eastAsia="楷体" w:cs="Times New Roman"/>
                <w:szCs w:val="21"/>
              </w:rPr>
              <w:t>基本信</w:t>
            </w:r>
            <w:bookmarkStart w:id="0" w:name="_GoBack"/>
            <w:bookmarkEnd w:id="0"/>
            <w:r>
              <w:rPr>
                <w:rFonts w:ascii="Times New Roman" w:hAnsi="Times New Roman" w:eastAsia="楷体" w:cs="Times New Roman"/>
                <w:szCs w:val="21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□国企  □民企  □中外合资  □外商独资  □高校及研究机构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医疗机构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01" w:type="dxa"/>
            <w:gridSpan w:val="5"/>
            <w:shd w:val="clear" w:color="auto" w:fill="CFCECE" w:themeFill="background2" w:themeFillShade="E5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项目案例名称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项目获奖记录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（此项目曾获比赛，何奖项证书）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项目案例主要实施成员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5人以内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（请严格按项目负责人主次顺序署名排列，一经提交，不予变更）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案例介绍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（2000字以内）</w:t>
            </w:r>
          </w:p>
        </w:tc>
        <w:tc>
          <w:tcPr>
            <w:tcW w:w="6222" w:type="dxa"/>
            <w:gridSpan w:val="3"/>
            <w:shd w:val="clear" w:color="auto" w:fill="auto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（请按照项目案例背景、实施过程、效果及效应进行撰写，项目案例选题要求见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注1、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项目案例相关要求见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注2、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项目案例介绍提交格式要求见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3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）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的项目案例介绍请</w:t>
            </w:r>
            <w:r>
              <w:rPr>
                <w:rFonts w:ascii="Times New Roman" w:hAnsi="Times New Roman" w:eastAsia="楷体" w:cs="Times New Roman"/>
                <w:szCs w:val="21"/>
              </w:rPr>
              <w:t>另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行</w:t>
            </w:r>
            <w:r>
              <w:rPr>
                <w:rFonts w:ascii="Times New Roman" w:hAnsi="Times New Roman" w:eastAsia="楷体" w:cs="Times New Roman"/>
                <w:szCs w:val="21"/>
              </w:rPr>
              <w:t>附件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提交</w:t>
            </w: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1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 质量功能展开案例发表赛：QFD的应用或结合TRIZ、DOE、FMEA等；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b. 质量改进案例发表赛：QC小组、星级现场、精益生产等。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c. 质量创新案例发表赛：六西格玛（DFSS、DMAIC）等；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d. 医疗质量改进与创新案例发表赛：医院品管圈（含问题解决型品管圈、课题研究型品管圈）、QFD、六西格玛、FMEA、精益管理、TM追踪评价法、RCA根因分析、BSC平衡记分卡、EBM循征医学等各种质量方法在医院的应用。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e. QFD创新型品管圈：课题研究型品管圈专场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2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入选优秀项目案例将印入大会论文案例集；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b. 申报项目</w:t>
      </w:r>
      <w:r>
        <w:rPr>
          <w:rFonts w:hint="eastAsia" w:ascii="Times New Roman" w:hAnsi="Times New Roman" w:eastAsia="楷体" w:cs="Times New Roman"/>
          <w:szCs w:val="21"/>
        </w:rPr>
        <w:t>案例介绍</w:t>
      </w:r>
      <w:r>
        <w:rPr>
          <w:rFonts w:ascii="Times New Roman" w:hAnsi="Times New Roman" w:eastAsia="楷体" w:cs="Times New Roman"/>
          <w:szCs w:val="21"/>
        </w:rPr>
        <w:t>（应用方法、管理模式、取得经济社会成效等）另</w:t>
      </w:r>
      <w:r>
        <w:rPr>
          <w:rFonts w:hint="eastAsia" w:ascii="Times New Roman" w:hAnsi="Times New Roman" w:eastAsia="楷体" w:cs="Times New Roman"/>
          <w:szCs w:val="21"/>
        </w:rPr>
        <w:t>行</w:t>
      </w:r>
      <w:r>
        <w:rPr>
          <w:rFonts w:ascii="Times New Roman" w:hAnsi="Times New Roman" w:eastAsia="楷体" w:cs="Times New Roman"/>
          <w:szCs w:val="21"/>
        </w:rPr>
        <w:t>附件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c</w:t>
      </w:r>
      <w:r>
        <w:rPr>
          <w:rFonts w:hint="eastAsia" w:ascii="Times New Roman" w:hAnsi="Times New Roman" w:eastAsia="楷体" w:cs="Times New Roman"/>
          <w:szCs w:val="21"/>
        </w:rPr>
        <w:t xml:space="preserve">. </w:t>
      </w:r>
      <w:r>
        <w:fldChar w:fldCharType="begin"/>
      </w:r>
      <w:r>
        <w:instrText xml:space="preserve"> HYPERLINK "mailto:请将此表电子版和案例介绍于8月15日前发送至邮箱AsiaQFDAssociation@126.com，发表项目案例" </w:instrText>
      </w:r>
      <w:r>
        <w:fldChar w:fldCharType="separate"/>
      </w:r>
      <w:r>
        <w:rPr>
          <w:rStyle w:val="9"/>
          <w:rFonts w:hint="eastAsia" w:ascii="Times New Roman" w:hAnsi="Times New Roman" w:eastAsia="楷体" w:cs="Times New Roman"/>
          <w:szCs w:val="21"/>
        </w:rPr>
        <w:t>请将此表电子版和案例介绍于</w:t>
      </w:r>
      <w:r>
        <w:rPr>
          <w:rStyle w:val="9"/>
          <w:rFonts w:hint="eastAsia" w:ascii="楷体" w:hAnsi="楷体" w:eastAsia="楷体" w:cs="Times New Roman"/>
          <w:szCs w:val="21"/>
          <w:lang w:val="en-US" w:eastAsia="zh-CN"/>
        </w:rPr>
        <w:t>7</w:t>
      </w:r>
      <w:r>
        <w:rPr>
          <w:rStyle w:val="9"/>
          <w:rFonts w:hint="eastAsia" w:ascii="楷体" w:hAnsi="楷体" w:eastAsia="楷体" w:cs="Times New Roman"/>
          <w:szCs w:val="21"/>
        </w:rPr>
        <w:t>月</w:t>
      </w:r>
      <w:r>
        <w:rPr>
          <w:rStyle w:val="9"/>
          <w:rFonts w:ascii="楷体" w:hAnsi="楷体" w:eastAsia="楷体" w:cs="Times New Roman"/>
          <w:szCs w:val="21"/>
        </w:rPr>
        <w:t>15</w:t>
      </w:r>
      <w:r>
        <w:rPr>
          <w:rStyle w:val="9"/>
          <w:rFonts w:hint="eastAsia" w:ascii="楷体" w:hAnsi="楷体" w:eastAsia="楷体" w:cs="Times New Roman"/>
          <w:szCs w:val="21"/>
        </w:rPr>
        <w:t>日前</w:t>
      </w:r>
      <w:r>
        <w:rPr>
          <w:rStyle w:val="9"/>
          <w:rFonts w:hint="eastAsia" w:ascii="Times New Roman" w:hAnsi="Times New Roman" w:eastAsia="楷体" w:cs="Times New Roman"/>
          <w:szCs w:val="21"/>
        </w:rPr>
        <w:t>发送至邮箱AsiaQFDAssociation@126.com，发表项目案例</w:t>
      </w:r>
      <w:r>
        <w:rPr>
          <w:rStyle w:val="9"/>
          <w:rFonts w:hint="eastAsia" w:ascii="Times New Roman" w:hAnsi="Times New Roman" w:eastAsia="楷体" w:cs="Times New Roman"/>
          <w:szCs w:val="21"/>
        </w:rPr>
        <w:fldChar w:fldCharType="end"/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PPT于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月31日前</w:t>
      </w:r>
      <w:r>
        <w:rPr>
          <w:rFonts w:hint="eastAsia" w:ascii="楷体" w:hAnsi="楷体" w:eastAsia="楷体" w:cs="Times New Roman"/>
          <w:szCs w:val="21"/>
        </w:rPr>
        <w:t>发送。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注3：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项目案例介绍要求及提交格式：详见如下模板（字体字号及格式均已设置好，需提交word格式、不接受WPS格式）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bCs/>
          <w:iCs/>
          <w:szCs w:val="21"/>
        </w:rPr>
        <w:t xml:space="preserve">b.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发表PPT的屏幕比例为1</w:t>
      </w:r>
      <w:r>
        <w:rPr>
          <w:rFonts w:ascii="Times New Roman" w:hAnsi="Times New Roman" w:eastAsia="楷体" w:cs="Times New Roman"/>
          <w:bCs/>
          <w:iCs/>
          <w:szCs w:val="21"/>
        </w:rPr>
        <w:t>6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：9</w:t>
      </w: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中文项目案例题目</w:t>
      </w: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（英文项目案例题目）</w:t>
      </w:r>
    </w:p>
    <w:p>
      <w:pPr>
        <w:spacing w:before="312" w:beforeLines="100" w:line="360" w:lineRule="auto"/>
        <w:jc w:val="center"/>
        <w:rPr>
          <w:rFonts w:ascii="楷体" w:hAnsi="楷体" w:eastAsia="楷体"/>
          <w:b/>
          <w:bCs/>
          <w:sz w:val="24"/>
          <w:szCs w:val="28"/>
        </w:rPr>
      </w:pPr>
      <w:r>
        <w:rPr>
          <w:rFonts w:hint="eastAsia" w:ascii="楷体" w:hAnsi="楷体" w:eastAsia="楷体"/>
          <w:b/>
          <w:bCs/>
          <w:sz w:val="24"/>
          <w:szCs w:val="28"/>
        </w:rPr>
        <w:t>成员1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，成员2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，成员3，成员4</w:t>
      </w:r>
      <w:r>
        <w:rPr>
          <w:rFonts w:ascii="楷体" w:hAnsi="楷体" w:eastAsia="楷体"/>
          <w:b/>
          <w:bCs/>
          <w:sz w:val="24"/>
          <w:szCs w:val="28"/>
        </w:rPr>
        <w:t xml:space="preserve"> </w:t>
      </w:r>
      <w:r>
        <w:rPr>
          <w:rFonts w:hint="eastAsia" w:ascii="楷体" w:hAnsi="楷体" w:eastAsia="楷体"/>
          <w:b/>
          <w:bCs/>
          <w:sz w:val="24"/>
          <w:szCs w:val="28"/>
        </w:rPr>
        <w:t>，成员5</w:t>
      </w:r>
    </w:p>
    <w:p>
      <w:pPr>
        <w:spacing w:line="360" w:lineRule="auto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单位名称，邮箱</w:t>
      </w:r>
    </w:p>
    <w:p>
      <w:pPr>
        <w:spacing w:line="360" w:lineRule="auto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通讯地址</w:t>
      </w:r>
    </w:p>
    <w:p>
      <w:pPr>
        <w:jc w:val="center"/>
        <w:rPr>
          <w:rFonts w:ascii="Times New Roman" w:hAnsi="Times New Roman" w:eastAsia="宋体"/>
        </w:rPr>
      </w:pP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</w:rPr>
        <w:t>案例摘要</w:t>
      </w:r>
      <w:r>
        <w:rPr>
          <w:rFonts w:hint="eastAsia" w:ascii="Times New Roman" w:hAnsi="Times New Roman" w:eastAsia="宋体"/>
        </w:rPr>
        <w:t>：本项目案例</w:t>
      </w:r>
      <w:r>
        <w:rPr>
          <w:rFonts w:ascii="Times New Roman" w:hAnsi="Times New Roman" w:eastAsia="宋体"/>
        </w:rPr>
        <w:t>…</w:t>
      </w:r>
    </w:p>
    <w:p>
      <w:pPr>
        <w:spacing w:line="360" w:lineRule="auto"/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关键词</w:t>
      </w:r>
      <w:r>
        <w:rPr>
          <w:rFonts w:hint="eastAsia" w:ascii="Times New Roman" w:hAnsi="Times New Roman" w:eastAsia="宋体"/>
        </w:rPr>
        <w:t>：</w:t>
      </w:r>
      <w:r>
        <w:rPr>
          <w:rFonts w:hint="eastAsia" w:ascii="Times New Roman" w:hAnsi="Times New Roman" w:eastAsia="宋体"/>
          <w:b/>
          <w:bCs/>
        </w:rPr>
        <w:t>关键词1；关键词2；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正文要求：论文正文为宋体、五号字体， 每段的首行缩进为两个汉字字符；两端对齐，正文1.5倍行距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文中标题要求：一级标题宋体四号加粗，左对齐，段前段后0.5行；二级标题宋体小四号字体加粗，左对齐，段前段后0.5行；三级标题宋体五号加粗，左对齐，所有标题空一格后写标题名。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>
      <w:pPr>
        <w:rPr>
          <w:rFonts w:ascii="Times New Roman" w:hAnsi="Times New Roman" w:eastAsia="宋体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标题一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标题二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Times New Roman" w:hAnsi="Times New Roman" w:eastAsia="宋体"/>
          <w:b/>
          <w:bCs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>标题三</w:t>
      </w:r>
    </w:p>
    <w:p>
      <w:pPr>
        <w:pStyle w:val="15"/>
        <w:ind w:left="360" w:firstLine="0"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pStyle w:val="15"/>
        <w:ind w:left="360" w:firstLine="0" w:firstLineChars="0"/>
        <w:rPr>
          <w:rFonts w:ascii="Times New Roman" w:hAnsi="Times New Roman" w:eastAsia="宋体"/>
          <w:b/>
          <w:bCs/>
          <w:sz w:val="24"/>
          <w:szCs w:val="28"/>
        </w:rPr>
      </w:pPr>
    </w:p>
    <w:p>
      <w:pPr>
        <w:pStyle w:val="15"/>
        <w:spacing w:before="156" w:beforeLines="50"/>
        <w:ind w:firstLine="0" w:firstLineChars="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</w:t>
      </w:r>
      <w:r>
        <w:rPr>
          <w:rFonts w:ascii="Times New Roman" w:hAnsi="Times New Roman" w:eastAsia="宋体"/>
          <w:b/>
          <w:bCs/>
          <w:szCs w:val="21"/>
        </w:rPr>
        <w:t>.1</w:t>
      </w:r>
      <w:r>
        <w:rPr>
          <w:rFonts w:hint="eastAsia" w:ascii="Times New Roman" w:hAnsi="Times New Roman" w:eastAsia="宋体"/>
          <w:b/>
          <w:bCs/>
          <w:szCs w:val="21"/>
        </w:rPr>
        <w:t>二级标题一</w:t>
      </w:r>
    </w:p>
    <w:p>
      <w:pPr>
        <w:pStyle w:val="15"/>
        <w:spacing w:before="156" w:beforeLines="50"/>
        <w:ind w:firstLine="0" w:firstLineChars="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 xml:space="preserve"> </w:t>
      </w:r>
      <w:r>
        <w:rPr>
          <w:rFonts w:ascii="Times New Roman" w:hAnsi="Times New Roman" w:eastAsia="宋体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3.</w:t>
      </w:r>
      <w:r>
        <w:rPr>
          <w:rFonts w:ascii="Times New Roman" w:hAnsi="Times New Roman" w:eastAsia="宋体"/>
          <w:b/>
          <w:bCs/>
          <w:szCs w:val="21"/>
        </w:rPr>
        <w:t>2</w:t>
      </w:r>
      <w:r>
        <w:rPr>
          <w:rFonts w:hint="eastAsia" w:ascii="Times New Roman" w:hAnsi="Times New Roman" w:eastAsia="宋体"/>
          <w:b/>
          <w:bCs/>
          <w:szCs w:val="21"/>
        </w:rPr>
        <w:t>二级标题二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3.</w:t>
      </w:r>
      <w:r>
        <w:rPr>
          <w:rFonts w:ascii="Times New Roman" w:hAnsi="Times New Roman" w:eastAsia="宋体"/>
          <w:b/>
          <w:bCs/>
          <w:szCs w:val="21"/>
        </w:rPr>
        <w:t>2</w:t>
      </w:r>
      <w:r>
        <w:rPr>
          <w:rFonts w:hint="eastAsia" w:ascii="Times New Roman" w:hAnsi="Times New Roman" w:eastAsia="宋体"/>
          <w:b/>
          <w:bCs/>
          <w:szCs w:val="21"/>
        </w:rPr>
        <w:t>.</w:t>
      </w:r>
      <w:r>
        <w:rPr>
          <w:rFonts w:ascii="Times New Roman" w:hAnsi="Times New Roman" w:eastAsia="宋体"/>
          <w:b/>
          <w:bCs/>
          <w:szCs w:val="21"/>
        </w:rPr>
        <w:t xml:space="preserve">1 </w:t>
      </w:r>
      <w:r>
        <w:rPr>
          <w:rFonts w:hint="eastAsia" w:ascii="Times New Roman" w:hAnsi="Times New Roman" w:eastAsia="宋体"/>
          <w:b/>
          <w:bCs/>
          <w:szCs w:val="21"/>
        </w:rPr>
        <w:t>三级标题一</w:t>
      </w:r>
    </w:p>
    <w:p>
      <w:pPr>
        <w:spacing w:before="156" w:beforeLines="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正文内容……（正文为宋体、五号、首行缩进2字符、1.</w:t>
      </w:r>
      <w:r>
        <w:rPr>
          <w:rFonts w:ascii="Times New Roman" w:hAnsi="Times New Roman" w:eastAsia="宋体"/>
        </w:rPr>
        <w:t>5</w:t>
      </w:r>
      <w:r>
        <w:rPr>
          <w:rFonts w:hint="eastAsia" w:ascii="Times New Roman" w:hAnsi="Times New Roman" w:eastAsia="宋体"/>
        </w:rPr>
        <w:t>倍行距）</w:t>
      </w:r>
    </w:p>
    <w:p>
      <w:pPr>
        <w:spacing w:before="156" w:beforeLines="50"/>
        <w:rPr>
          <w:rFonts w:ascii="Times New Roman" w:hAnsi="Times New Roman" w:eastAsia="宋体"/>
          <w:b/>
          <w:bCs/>
          <w:szCs w:val="21"/>
        </w:rPr>
      </w:pPr>
    </w:p>
    <w:p>
      <w:pPr>
        <w:pStyle w:val="2"/>
        <w:spacing w:before="156" w:beforeLines="50"/>
        <w:jc w:val="center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表</w:t>
      </w:r>
      <w:r>
        <w:rPr>
          <w:rFonts w:ascii="宋体" w:hAnsi="宋体" w:eastAsia="宋体"/>
          <w:b/>
          <w:bCs/>
          <w:sz w:val="21"/>
          <w:szCs w:val="21"/>
        </w:rPr>
        <w:fldChar w:fldCharType="begin"/>
      </w:r>
      <w:r>
        <w:rPr>
          <w:rFonts w:ascii="宋体" w:hAnsi="宋体" w:eastAsia="宋体"/>
          <w:b/>
          <w:bCs/>
          <w:sz w:val="21"/>
          <w:szCs w:val="21"/>
        </w:rPr>
        <w:instrText xml:space="preserve"> SEQ 表 \* ARABIC </w:instrText>
      </w:r>
      <w:r>
        <w:rPr>
          <w:rFonts w:ascii="宋体" w:hAnsi="宋体" w:eastAsia="宋体"/>
          <w:b/>
          <w:bCs/>
          <w:sz w:val="21"/>
          <w:szCs w:val="21"/>
        </w:rPr>
        <w:fldChar w:fldCharType="separate"/>
      </w:r>
      <w:r>
        <w:rPr>
          <w:rFonts w:ascii="宋体" w:hAnsi="宋体" w:eastAsia="宋体"/>
          <w:b/>
          <w:bCs/>
          <w:sz w:val="21"/>
          <w:szCs w:val="21"/>
        </w:rPr>
        <w:t>1</w:t>
      </w:r>
      <w:r>
        <w:rPr>
          <w:rFonts w:ascii="宋体" w:hAnsi="宋体" w:eastAsia="宋体"/>
          <w:b/>
          <w:bCs/>
          <w:sz w:val="21"/>
          <w:szCs w:val="21"/>
        </w:rPr>
        <w:fldChar w:fldCharType="end"/>
      </w:r>
      <w:r>
        <w:rPr>
          <w:rFonts w:ascii="宋体" w:hAnsi="宋体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表格名称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项目职责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其他</w:t>
            </w: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</w:p>
        </w:tc>
      </w:tr>
    </w:tbl>
    <w:p/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43400" cy="1993900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>
      <w:pPr>
        <w:pStyle w:val="2"/>
        <w:spacing w:after="156" w:afterLines="50"/>
        <w:jc w:val="center"/>
        <w:rPr>
          <w:rFonts w:ascii="宋体" w:hAnsi="宋体" w:eastAsia="宋体"/>
          <w:b/>
          <w:bCs/>
          <w:sz w:val="21"/>
          <w:szCs w:val="21"/>
        </w:rPr>
      </w:pPr>
    </w:p>
    <w:p/>
    <w:p/>
    <w:p/>
    <w:p/>
    <w:p>
      <w:pPr>
        <w:pStyle w:val="2"/>
        <w:spacing w:after="156" w:afterLines="50"/>
        <w:jc w:val="center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图</w:t>
      </w:r>
      <w:r>
        <w:rPr>
          <w:rFonts w:ascii="宋体" w:hAnsi="宋体" w:eastAsia="宋体"/>
          <w:b/>
          <w:bCs/>
          <w:sz w:val="21"/>
          <w:szCs w:val="21"/>
        </w:rPr>
        <w:fldChar w:fldCharType="begin"/>
      </w:r>
      <w:r>
        <w:rPr>
          <w:rFonts w:ascii="宋体" w:hAnsi="宋体" w:eastAsia="宋体"/>
          <w:b/>
          <w:bCs/>
          <w:sz w:val="21"/>
          <w:szCs w:val="21"/>
        </w:rPr>
        <w:instrText xml:space="preserve"> SEQ 图 \* ARABIC </w:instrText>
      </w:r>
      <w:r>
        <w:rPr>
          <w:rFonts w:ascii="宋体" w:hAnsi="宋体" w:eastAsia="宋体"/>
          <w:b/>
          <w:bCs/>
          <w:sz w:val="21"/>
          <w:szCs w:val="21"/>
        </w:rPr>
        <w:fldChar w:fldCharType="separate"/>
      </w:r>
      <w:r>
        <w:rPr>
          <w:rFonts w:ascii="宋体" w:hAnsi="宋体" w:eastAsia="宋体"/>
          <w:b/>
          <w:bCs/>
          <w:sz w:val="21"/>
          <w:szCs w:val="21"/>
        </w:rPr>
        <w:t>1</w:t>
      </w:r>
      <w:r>
        <w:rPr>
          <w:rFonts w:ascii="宋体" w:hAnsi="宋体" w:eastAsia="宋体"/>
          <w:b/>
          <w:bCs/>
          <w:sz w:val="21"/>
          <w:szCs w:val="21"/>
        </w:rPr>
        <w:fldChar w:fldCharType="end"/>
      </w:r>
      <w:r>
        <w:rPr>
          <w:rFonts w:ascii="宋体" w:hAnsi="宋体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作图名称</w:t>
      </w: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rPr>
          <w:rFonts w:ascii="Times New Roman" w:hAnsi="Times New Roman" w:eastAsia="宋体"/>
          <w:b/>
          <w:bCs/>
          <w:szCs w:val="21"/>
          <w:highlight w:val="yellow"/>
        </w:rPr>
      </w:pPr>
    </w:p>
    <w:p>
      <w:pPr>
        <w:spacing w:line="360" w:lineRule="auto"/>
        <w:rPr>
          <w:rFonts w:ascii="Times New Roman" w:hAnsi="Times New Roman" w:eastAsia="宋体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项目案例介绍要求在2</w:t>
      </w:r>
      <w:r>
        <w:rPr>
          <w:rFonts w:ascii="Times New Roman" w:hAnsi="Times New Roman" w:eastAsia="宋体"/>
          <w:b/>
          <w:bCs/>
          <w:color w:val="FF0000"/>
          <w:sz w:val="24"/>
          <w:szCs w:val="24"/>
        </w:rPr>
        <w:t>000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字以内，原则上不超</w:t>
      </w:r>
      <w:r>
        <w:rPr>
          <w:rFonts w:ascii="Times New Roman" w:hAnsi="Times New Roman" w:eastAsia="宋体"/>
          <w:b/>
          <w:bCs/>
          <w:color w:val="FF0000"/>
          <w:sz w:val="24"/>
          <w:szCs w:val="24"/>
        </w:rPr>
        <w:t>3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4"/>
        </w:rPr>
        <w:t>页，项目案例题目必须备注英文名称。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华文楷体" w:hAnsi="华文楷体" w:eastAsia="华文楷体" w:cs="Times New Roman"/>
        <w:color w:val="C00000"/>
        <w:sz w:val="16"/>
        <w:szCs w:val="16"/>
      </w:rPr>
      <w:t>质量改进与创新案例大赛</w:t>
    </w:r>
    <w:r>
      <w:rPr>
        <w:rFonts w:ascii="华文楷体" w:hAnsi="华文楷体" w:eastAsia="华文楷体" w:cs="Times New Roman"/>
        <w:color w:val="C00000"/>
        <w:sz w:val="16"/>
        <w:szCs w:val="16"/>
      </w:rPr>
      <w:t xml:space="preserve"> The 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8</w:t>
    </w:r>
    <w:r>
      <w:rPr>
        <w:rFonts w:ascii="华文楷体" w:hAnsi="华文楷体" w:eastAsia="华文楷体" w:cs="Times New Roman"/>
        <w:color w:val="C00000"/>
        <w:sz w:val="16"/>
        <w:szCs w:val="16"/>
      </w:rPr>
      <w:t>th Asia Symposium on Quality Function Deployment and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183057"/>
    <w:multiLevelType w:val="multilevel"/>
    <w:tmpl w:val="6C1830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C50710"/>
    <w:rsid w:val="00022C24"/>
    <w:rsid w:val="00042C27"/>
    <w:rsid w:val="0005234E"/>
    <w:rsid w:val="000C2AF2"/>
    <w:rsid w:val="000D35DC"/>
    <w:rsid w:val="00104726"/>
    <w:rsid w:val="001063DF"/>
    <w:rsid w:val="001100C1"/>
    <w:rsid w:val="00122B7D"/>
    <w:rsid w:val="001309B3"/>
    <w:rsid w:val="00155A1F"/>
    <w:rsid w:val="00194480"/>
    <w:rsid w:val="001E02C8"/>
    <w:rsid w:val="002034F9"/>
    <w:rsid w:val="00226747"/>
    <w:rsid w:val="00267A51"/>
    <w:rsid w:val="002814F2"/>
    <w:rsid w:val="002C14BB"/>
    <w:rsid w:val="002C44AE"/>
    <w:rsid w:val="00334187"/>
    <w:rsid w:val="003B6401"/>
    <w:rsid w:val="00406B30"/>
    <w:rsid w:val="0041392E"/>
    <w:rsid w:val="00454653"/>
    <w:rsid w:val="00454D26"/>
    <w:rsid w:val="00475581"/>
    <w:rsid w:val="00477E50"/>
    <w:rsid w:val="004918E9"/>
    <w:rsid w:val="004A3982"/>
    <w:rsid w:val="004B5C4D"/>
    <w:rsid w:val="004D1C30"/>
    <w:rsid w:val="004F0A5F"/>
    <w:rsid w:val="005072E2"/>
    <w:rsid w:val="00524CFB"/>
    <w:rsid w:val="0053736C"/>
    <w:rsid w:val="0054175F"/>
    <w:rsid w:val="00582D49"/>
    <w:rsid w:val="005E10D2"/>
    <w:rsid w:val="005E60D0"/>
    <w:rsid w:val="0060428F"/>
    <w:rsid w:val="00622103"/>
    <w:rsid w:val="006239C7"/>
    <w:rsid w:val="00653E07"/>
    <w:rsid w:val="0067562C"/>
    <w:rsid w:val="00675FE7"/>
    <w:rsid w:val="00680158"/>
    <w:rsid w:val="00685CF5"/>
    <w:rsid w:val="006B5212"/>
    <w:rsid w:val="006B6827"/>
    <w:rsid w:val="006D7CEC"/>
    <w:rsid w:val="006F6E2B"/>
    <w:rsid w:val="00716BCE"/>
    <w:rsid w:val="00730ADD"/>
    <w:rsid w:val="00731F2A"/>
    <w:rsid w:val="007364DE"/>
    <w:rsid w:val="00741A80"/>
    <w:rsid w:val="0076350D"/>
    <w:rsid w:val="007B42AD"/>
    <w:rsid w:val="007C13BC"/>
    <w:rsid w:val="007D143F"/>
    <w:rsid w:val="007F5DCC"/>
    <w:rsid w:val="008441EF"/>
    <w:rsid w:val="00846159"/>
    <w:rsid w:val="0084646C"/>
    <w:rsid w:val="0085290B"/>
    <w:rsid w:val="00854EE1"/>
    <w:rsid w:val="00860CF0"/>
    <w:rsid w:val="00860DA5"/>
    <w:rsid w:val="00864739"/>
    <w:rsid w:val="00882E35"/>
    <w:rsid w:val="008840B1"/>
    <w:rsid w:val="008B3260"/>
    <w:rsid w:val="008C7073"/>
    <w:rsid w:val="008F2E8F"/>
    <w:rsid w:val="0091226B"/>
    <w:rsid w:val="00932932"/>
    <w:rsid w:val="0096034A"/>
    <w:rsid w:val="009A16F9"/>
    <w:rsid w:val="009A7BF9"/>
    <w:rsid w:val="009E6C3A"/>
    <w:rsid w:val="00A533F5"/>
    <w:rsid w:val="00A662A9"/>
    <w:rsid w:val="00A75E6B"/>
    <w:rsid w:val="00A824EE"/>
    <w:rsid w:val="00A954A7"/>
    <w:rsid w:val="00AA16C7"/>
    <w:rsid w:val="00AF4A6D"/>
    <w:rsid w:val="00AF55A6"/>
    <w:rsid w:val="00AF56F9"/>
    <w:rsid w:val="00B336C7"/>
    <w:rsid w:val="00B81A74"/>
    <w:rsid w:val="00B839A3"/>
    <w:rsid w:val="00B86255"/>
    <w:rsid w:val="00BB467B"/>
    <w:rsid w:val="00BB71ED"/>
    <w:rsid w:val="00BC18F7"/>
    <w:rsid w:val="00BC1D46"/>
    <w:rsid w:val="00BC42ED"/>
    <w:rsid w:val="00BD20A1"/>
    <w:rsid w:val="00BD5994"/>
    <w:rsid w:val="00C125EE"/>
    <w:rsid w:val="00C12BA9"/>
    <w:rsid w:val="00C14859"/>
    <w:rsid w:val="00C2263A"/>
    <w:rsid w:val="00C245EB"/>
    <w:rsid w:val="00C26194"/>
    <w:rsid w:val="00C4627A"/>
    <w:rsid w:val="00C50710"/>
    <w:rsid w:val="00C748BE"/>
    <w:rsid w:val="00C7610A"/>
    <w:rsid w:val="00CA2AB1"/>
    <w:rsid w:val="00CD60FB"/>
    <w:rsid w:val="00CF0754"/>
    <w:rsid w:val="00D35A8A"/>
    <w:rsid w:val="00D70712"/>
    <w:rsid w:val="00DA30EA"/>
    <w:rsid w:val="00DB052A"/>
    <w:rsid w:val="00E25539"/>
    <w:rsid w:val="00E3275E"/>
    <w:rsid w:val="00E37481"/>
    <w:rsid w:val="00E53B53"/>
    <w:rsid w:val="00E55252"/>
    <w:rsid w:val="00E61BD6"/>
    <w:rsid w:val="00E95D8F"/>
    <w:rsid w:val="00EC172A"/>
    <w:rsid w:val="00ED1379"/>
    <w:rsid w:val="00ED3553"/>
    <w:rsid w:val="00EE26E0"/>
    <w:rsid w:val="00EF45F0"/>
    <w:rsid w:val="00F25B94"/>
    <w:rsid w:val="00F31AB8"/>
    <w:rsid w:val="00F84AD0"/>
    <w:rsid w:val="00FA4DAC"/>
    <w:rsid w:val="00FB0534"/>
    <w:rsid w:val="00FE0F73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E2C7893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未处理的提及2"/>
    <w:basedOn w:val="8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1165</Words>
  <Characters>1276</Characters>
  <Lines>11</Lines>
  <Paragraphs>3</Paragraphs>
  <TotalTime>5</TotalTime>
  <ScaleCrop>false</ScaleCrop>
  <LinksUpToDate>false</LinksUpToDate>
  <CharactersWithSpaces>1353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2022-06-08T01:19:00Z</dcterms:created>
  <dc:creator>Meng Tang</dc:creator>
  <cp:lastModifiedBy>Joyce</cp:lastModifiedBy>
  <dcterms:modified xsi:type="dcterms:W3CDTF">2023-04-17T06:18:02Z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939A9AB91A2342EEA3AE14B9501111B9_12</vt:lpwstr>
  </property>
</Properties>
</file>